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E45C2" w14:textId="77777777" w:rsidR="00EB22FD" w:rsidRDefault="00EB22FD" w:rsidP="00EB22FD">
      <w:pPr>
        <w:jc w:val="center"/>
        <w:rPr>
          <w:rFonts w:ascii="ＭＳ 明朝" w:eastAsia="ＭＳ 明朝" w:hAnsi="ＭＳ 明朝"/>
          <w:sz w:val="22"/>
          <w:szCs w:val="22"/>
        </w:rPr>
      </w:pPr>
      <w:r w:rsidRPr="000F0CEC">
        <w:rPr>
          <w:rFonts w:ascii="ＭＳ 明朝" w:eastAsia="ＭＳ 明朝" w:hAnsi="ＭＳ 明朝" w:hint="eastAsia"/>
          <w:sz w:val="22"/>
          <w:szCs w:val="22"/>
        </w:rPr>
        <w:t>一般社団法人仁淀ブルー観光協議会観光地域づくり推進員(高知県地域おこし協力隊)募集要項</w:t>
      </w:r>
    </w:p>
    <w:p w14:paraId="4E76E590" w14:textId="77777777" w:rsidR="00EB22FD" w:rsidRDefault="00EB22FD" w:rsidP="00EB22FD">
      <w:pPr>
        <w:jc w:val="left"/>
        <w:rPr>
          <w:rFonts w:ascii="ＭＳ 明朝" w:eastAsia="ＭＳ 明朝" w:hAnsi="ＭＳ 明朝"/>
          <w:sz w:val="22"/>
          <w:szCs w:val="22"/>
        </w:rPr>
      </w:pPr>
    </w:p>
    <w:p w14:paraId="4251A718" w14:textId="017E030D" w:rsidR="00EB22FD" w:rsidRDefault="00EB22FD" w:rsidP="00EB22FD">
      <w:pPr>
        <w:jc w:val="center"/>
        <w:rPr>
          <w:rFonts w:ascii="ＭＳ 明朝" w:eastAsia="ＭＳ 明朝" w:hAnsi="ＭＳ 明朝"/>
          <w:sz w:val="22"/>
          <w:szCs w:val="22"/>
        </w:rPr>
      </w:pPr>
      <w:r>
        <w:rPr>
          <w:rFonts w:ascii="ＭＳ 明朝" w:eastAsia="ＭＳ 明朝" w:hAnsi="ＭＳ 明朝" w:hint="eastAsia"/>
          <w:sz w:val="22"/>
          <w:szCs w:val="22"/>
        </w:rPr>
        <w:t xml:space="preserve">　　　　　　　　　　　　　　　　　　　　　　　　　　　　　　　　令和7年</w:t>
      </w:r>
      <w:r w:rsidR="006A755B">
        <w:rPr>
          <w:rFonts w:ascii="ＭＳ 明朝" w:eastAsia="ＭＳ 明朝" w:hAnsi="ＭＳ 明朝" w:hint="eastAsia"/>
          <w:sz w:val="22"/>
          <w:szCs w:val="22"/>
        </w:rPr>
        <w:t>8</w:t>
      </w:r>
      <w:r>
        <w:rPr>
          <w:rFonts w:ascii="ＭＳ 明朝" w:eastAsia="ＭＳ 明朝" w:hAnsi="ＭＳ 明朝" w:hint="eastAsia"/>
          <w:sz w:val="22"/>
          <w:szCs w:val="22"/>
        </w:rPr>
        <w:t>月</w:t>
      </w:r>
      <w:r w:rsidR="006A755B">
        <w:rPr>
          <w:rFonts w:ascii="ＭＳ 明朝" w:eastAsia="ＭＳ 明朝" w:hAnsi="ＭＳ 明朝" w:hint="eastAsia"/>
          <w:sz w:val="22"/>
          <w:szCs w:val="22"/>
        </w:rPr>
        <w:t>1</w:t>
      </w:r>
      <w:r>
        <w:rPr>
          <w:rFonts w:ascii="ＭＳ 明朝" w:eastAsia="ＭＳ 明朝" w:hAnsi="ＭＳ 明朝" w:hint="eastAsia"/>
          <w:sz w:val="22"/>
          <w:szCs w:val="22"/>
        </w:rPr>
        <w:t>日</w:t>
      </w:r>
    </w:p>
    <w:p w14:paraId="51841F21" w14:textId="77777777" w:rsidR="00EB22FD" w:rsidRPr="000F0CEC" w:rsidRDefault="00EB22FD" w:rsidP="00EB22FD">
      <w:pPr>
        <w:jc w:val="center"/>
        <w:rPr>
          <w:rFonts w:ascii="ＭＳ 明朝" w:eastAsia="ＭＳ 明朝" w:hAnsi="ＭＳ 明朝"/>
          <w:sz w:val="22"/>
          <w:szCs w:val="22"/>
        </w:rPr>
      </w:pPr>
      <w:r>
        <w:rPr>
          <w:rFonts w:ascii="ＭＳ 明朝" w:eastAsia="ＭＳ 明朝" w:hAnsi="ＭＳ 明朝" w:hint="eastAsia"/>
          <w:sz w:val="22"/>
          <w:szCs w:val="22"/>
        </w:rPr>
        <w:t xml:space="preserve">　　　　　　　　　　　　　　　　　　　　　　　一般社団法人 仁淀ブルー観光協議会</w:t>
      </w:r>
    </w:p>
    <w:p w14:paraId="54AB25E7" w14:textId="77777777" w:rsidR="00EB22FD" w:rsidRDefault="00EB22FD" w:rsidP="00EB22FD">
      <w:pPr>
        <w:rPr>
          <w:rFonts w:ascii="ＭＳ 明朝" w:eastAsia="ＭＳ 明朝" w:hAnsi="ＭＳ 明朝"/>
          <w:sz w:val="22"/>
        </w:rPr>
      </w:pPr>
    </w:p>
    <w:p w14:paraId="44DA04DB" w14:textId="77777777" w:rsidR="00EB22FD" w:rsidRDefault="00EB22FD" w:rsidP="00EB22FD">
      <w:pPr>
        <w:ind w:leftChars="100" w:left="210" w:firstLineChars="100" w:firstLine="220"/>
        <w:rPr>
          <w:rFonts w:ascii="ＭＳ 明朝" w:eastAsia="ＭＳ 明朝" w:hAnsi="ＭＳ 明朝"/>
          <w:sz w:val="22"/>
        </w:rPr>
      </w:pPr>
      <w:r>
        <w:rPr>
          <w:rFonts w:ascii="ＭＳ 明朝" w:eastAsia="ＭＳ 明朝" w:hAnsi="ＭＳ 明朝" w:hint="eastAsia"/>
          <w:sz w:val="22"/>
        </w:rPr>
        <w:t>仁淀川地域は、高知県の中央部に位置し、</w:t>
      </w:r>
      <w:r>
        <w:rPr>
          <w:rFonts w:ascii="Century" w:eastAsia="ＭＳ 明朝" w:hAnsi="Century" w:hint="eastAsia"/>
          <w:sz w:val="22"/>
        </w:rPr>
        <w:t>土佐市、いの町、仁淀川町、佐川町、越知町、日高村の６市町村が一体となり、</w:t>
      </w:r>
      <w:r>
        <w:rPr>
          <w:rFonts w:ascii="ＭＳ 明朝" w:eastAsia="ＭＳ 明朝" w:hAnsi="ＭＳ 明朝" w:hint="eastAsia"/>
          <w:sz w:val="22"/>
        </w:rPr>
        <w:t>「仁淀ブルー」のブランド化やイメージ戦略により地域内への誘客増に取り組んでいる「地域連携ＤＭＯ」が仁淀ブルー観光協議会です。</w:t>
      </w:r>
    </w:p>
    <w:p w14:paraId="7AF91BA6" w14:textId="77777777" w:rsidR="00EB22FD" w:rsidRDefault="00EB22FD" w:rsidP="00EB22FD">
      <w:pPr>
        <w:ind w:leftChars="100" w:left="210" w:firstLineChars="100" w:firstLine="220"/>
        <w:rPr>
          <w:rFonts w:ascii="ＭＳ 明朝" w:eastAsia="ＭＳ 明朝" w:hAnsi="ＭＳ 明朝"/>
          <w:sz w:val="22"/>
        </w:rPr>
      </w:pPr>
      <w:r>
        <w:rPr>
          <w:rFonts w:ascii="ＭＳ 明朝" w:eastAsia="ＭＳ 明朝" w:hAnsi="ＭＳ 明朝" w:hint="eastAsia"/>
          <w:sz w:val="22"/>
        </w:rPr>
        <w:t>令和2年から高知県において観光キャンペーン「リョーマの休日～自然＆体験キャンペーン～」が始まったことから、仁淀川流域でも、これまで磨き上げてきた「歴史」や「食」に加え、自然体験型の観光を通し</w:t>
      </w:r>
      <w:r>
        <w:rPr>
          <w:rFonts w:ascii="ＭＳ 明朝" w:eastAsia="ＭＳ 明朝" w:hAnsi="ＭＳ 明朝"/>
          <w:sz w:val="22"/>
        </w:rPr>
        <w:t>中山間振興</w:t>
      </w:r>
      <w:r>
        <w:rPr>
          <w:rFonts w:ascii="ＭＳ 明朝" w:eastAsia="ＭＳ 明朝" w:hAnsi="ＭＳ 明朝" w:hint="eastAsia"/>
          <w:sz w:val="22"/>
        </w:rPr>
        <w:t>や</w:t>
      </w:r>
      <w:r>
        <w:rPr>
          <w:rFonts w:ascii="ＭＳ 明朝" w:eastAsia="ＭＳ 明朝" w:hAnsi="ＭＳ 明朝"/>
          <w:sz w:val="22"/>
        </w:rPr>
        <w:t>インバウンド振興</w:t>
      </w:r>
      <w:r>
        <w:rPr>
          <w:rFonts w:ascii="ＭＳ 明朝" w:eastAsia="ＭＳ 明朝" w:hAnsi="ＭＳ 明朝" w:hint="eastAsia"/>
          <w:sz w:val="22"/>
        </w:rPr>
        <w:t>につながる取組みを行っています。</w:t>
      </w:r>
    </w:p>
    <w:p w14:paraId="41A6A431" w14:textId="77777777" w:rsidR="00EB22FD" w:rsidRDefault="00EB22FD" w:rsidP="00EB22FD">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また、映画「竜とそばかすの姫」の舞台のモデル地が仁淀川流域一帯であったため、竜そばプロモーションの追い風も受けながら、仁淀川流域が一体となりＰＲを行いました。</w:t>
      </w:r>
    </w:p>
    <w:p w14:paraId="30F5D36E" w14:textId="77777777" w:rsidR="00EB22FD" w:rsidRDefault="00EB22FD" w:rsidP="00EB22FD">
      <w:pPr>
        <w:ind w:leftChars="100" w:left="210" w:firstLineChars="100" w:firstLine="220"/>
        <w:rPr>
          <w:rFonts w:ascii="ＭＳ 明朝" w:eastAsia="ＭＳ 明朝" w:hAnsi="ＭＳ 明朝"/>
          <w:sz w:val="22"/>
        </w:rPr>
      </w:pPr>
      <w:r>
        <w:rPr>
          <w:rFonts w:ascii="ＭＳ 明朝" w:eastAsia="ＭＳ 明朝" w:hAnsi="ＭＳ 明朝" w:hint="eastAsia"/>
          <w:sz w:val="22"/>
        </w:rPr>
        <w:t>令和5年4月から放送されたＮＨＫ連続テレビ小説「らんまん」は、高知県出身の植物学者・牧野富太郎博士の人生をモデルとしたストーリーであり、当協議会内の佐川町をはじめ仁淀川流域に多くの観光客が来訪し、仁淀ブルーの認知度も一定定着してきています。</w:t>
      </w:r>
    </w:p>
    <w:p w14:paraId="61BCDE74" w14:textId="77777777" w:rsidR="00EB22FD" w:rsidRDefault="00EB22FD" w:rsidP="00EB22FD">
      <w:pPr>
        <w:ind w:leftChars="100" w:left="210" w:firstLineChars="100" w:firstLine="220"/>
        <w:rPr>
          <w:rFonts w:ascii="ＭＳ 明朝" w:eastAsia="ＭＳ 明朝" w:hAnsi="ＭＳ 明朝"/>
          <w:sz w:val="22"/>
        </w:rPr>
      </w:pPr>
      <w:r>
        <w:rPr>
          <w:rFonts w:ascii="ＭＳ 明朝" w:eastAsia="ＭＳ 明朝" w:hAnsi="ＭＳ 明朝" w:hint="eastAsia"/>
          <w:sz w:val="22"/>
        </w:rPr>
        <w:t>こうした地域の強みや観光資源を生かし、各種観光動向を踏まえたマーケティングを行いながら、令和6年度より高知県が行っています「どっぷり高知旅キャンペーン」と連携した滞在型観光プランの企画・実施など観光地域づくりに積極的に取り組んでいただける方を募集します。</w:t>
      </w:r>
    </w:p>
    <w:p w14:paraId="25AEEA86" w14:textId="77777777" w:rsidR="00EB22FD" w:rsidRDefault="00EB22FD" w:rsidP="00EB22FD">
      <w:pPr>
        <w:rPr>
          <w:rFonts w:ascii="ＭＳ 明朝" w:eastAsia="ＭＳ 明朝" w:hAnsi="ＭＳ 明朝"/>
          <w:sz w:val="22"/>
        </w:rPr>
      </w:pPr>
    </w:p>
    <w:p w14:paraId="4267DD1D" w14:textId="77777777" w:rsidR="00EB22FD" w:rsidRDefault="00EB22FD" w:rsidP="00EB22FD">
      <w:pPr>
        <w:rPr>
          <w:rFonts w:ascii="ＭＳ 明朝" w:eastAsia="ＭＳ 明朝" w:hAnsi="ＭＳ 明朝"/>
          <w:sz w:val="22"/>
        </w:rPr>
      </w:pPr>
      <w:r>
        <w:rPr>
          <w:rFonts w:ascii="ＭＳ 明朝" w:eastAsia="ＭＳ 明朝" w:hAnsi="ＭＳ 明朝" w:hint="eastAsia"/>
          <w:sz w:val="22"/>
        </w:rPr>
        <w:t>１　名称</w:t>
      </w:r>
    </w:p>
    <w:p w14:paraId="259A717C" w14:textId="77777777" w:rsidR="00EB22FD" w:rsidRDefault="00EB22FD" w:rsidP="00EB22FD">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インターン型観光地域づくり推進員(以下「インターン生」という。)</w:t>
      </w:r>
    </w:p>
    <w:p w14:paraId="3100749E" w14:textId="77777777" w:rsidR="00EB22FD" w:rsidRDefault="00EB22FD" w:rsidP="00EB22FD">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観光地域づくり推進員(以下「推進員」という。)</w:t>
      </w:r>
    </w:p>
    <w:p w14:paraId="7986B1AE" w14:textId="77777777" w:rsidR="00EB22FD" w:rsidRDefault="00EB22FD" w:rsidP="00EB22FD">
      <w:pPr>
        <w:ind w:left="440" w:hangingChars="200" w:hanging="440"/>
        <w:rPr>
          <w:rFonts w:ascii="ＭＳ 明朝" w:eastAsia="ＭＳ 明朝" w:hAnsi="ＭＳ 明朝"/>
          <w:sz w:val="22"/>
        </w:rPr>
      </w:pPr>
      <w:r>
        <w:rPr>
          <w:rFonts w:ascii="ＭＳ 明朝" w:eastAsia="ＭＳ 明朝" w:hAnsi="ＭＳ 明朝" w:hint="eastAsia"/>
          <w:sz w:val="22"/>
        </w:rPr>
        <w:t xml:space="preserve">　　　雇い入れから２週間以上２か月以下の期間、インターン生として活動を実施した後、インターン生と弊社の双方の合意を得たうえで、推進員として雇用します。</w:t>
      </w:r>
    </w:p>
    <w:p w14:paraId="3F5B49B6" w14:textId="77777777" w:rsidR="00EB22FD" w:rsidRDefault="00EB22FD" w:rsidP="00EB22FD">
      <w:pPr>
        <w:ind w:left="220" w:hangingChars="100" w:hanging="220"/>
        <w:rPr>
          <w:rFonts w:ascii="ＭＳ 明朝" w:eastAsia="ＭＳ 明朝" w:hAnsi="ＭＳ 明朝"/>
          <w:sz w:val="22"/>
        </w:rPr>
      </w:pPr>
    </w:p>
    <w:p w14:paraId="2C279B5E" w14:textId="77777777" w:rsidR="00EB22FD" w:rsidRDefault="00EB22FD" w:rsidP="00EB22FD">
      <w:pPr>
        <w:ind w:left="220" w:hangingChars="100" w:hanging="220"/>
        <w:rPr>
          <w:rFonts w:ascii="ＭＳ 明朝" w:eastAsia="ＭＳ 明朝" w:hAnsi="ＭＳ 明朝"/>
          <w:sz w:val="22"/>
        </w:rPr>
      </w:pPr>
      <w:r>
        <w:rPr>
          <w:rFonts w:ascii="ＭＳ 明朝" w:eastAsia="ＭＳ 明朝" w:hAnsi="ＭＳ 明朝" w:hint="eastAsia"/>
          <w:sz w:val="22"/>
        </w:rPr>
        <w:t>２　雇用形態</w:t>
      </w:r>
    </w:p>
    <w:p w14:paraId="06802D3C" w14:textId="77777777" w:rsidR="00EB22FD" w:rsidRDefault="00EB22FD" w:rsidP="00EB22FD">
      <w:pPr>
        <w:ind w:left="220" w:hangingChars="100" w:hanging="220"/>
        <w:rPr>
          <w:rFonts w:ascii="ＭＳ 明朝" w:eastAsia="ＭＳ 明朝" w:hAnsi="ＭＳ 明朝"/>
          <w:sz w:val="22"/>
        </w:rPr>
      </w:pPr>
      <w:r>
        <w:rPr>
          <w:rFonts w:ascii="ＭＳ 明朝" w:eastAsia="ＭＳ 明朝" w:hAnsi="ＭＳ 明朝" w:hint="eastAsia"/>
          <w:sz w:val="22"/>
        </w:rPr>
        <w:t xml:space="preserve">　　　一般社団法人仁淀ブルー観光協議会の職員として雇用します。</w:t>
      </w:r>
    </w:p>
    <w:p w14:paraId="7E54003B" w14:textId="77777777" w:rsidR="00EB22FD" w:rsidRDefault="00EB22FD" w:rsidP="00EB22FD">
      <w:pPr>
        <w:ind w:left="440" w:hangingChars="200" w:hanging="440"/>
        <w:rPr>
          <w:rFonts w:ascii="ＭＳ 明朝" w:eastAsia="ＭＳ 明朝" w:hAnsi="ＭＳ 明朝"/>
          <w:sz w:val="22"/>
        </w:rPr>
      </w:pPr>
      <w:r>
        <w:rPr>
          <w:rFonts w:ascii="ＭＳ 明朝" w:eastAsia="ＭＳ 明朝" w:hAnsi="ＭＳ 明朝" w:hint="eastAsia"/>
          <w:sz w:val="22"/>
        </w:rPr>
        <w:t xml:space="preserve">　　　なお、高知県から「インターン生」及び「推進員」として委嘱されますが、委嘱に伴う県との雇用関係はありません。</w:t>
      </w:r>
    </w:p>
    <w:p w14:paraId="7799C26E" w14:textId="77777777" w:rsidR="00EB22FD" w:rsidRDefault="00EB22FD" w:rsidP="00EB22FD">
      <w:pPr>
        <w:ind w:left="220" w:hangingChars="100" w:hanging="220"/>
        <w:rPr>
          <w:rFonts w:ascii="ＭＳ 明朝" w:eastAsia="ＭＳ 明朝" w:hAnsi="ＭＳ 明朝"/>
          <w:sz w:val="22"/>
        </w:rPr>
      </w:pPr>
    </w:p>
    <w:p w14:paraId="60C4DE7C" w14:textId="77777777" w:rsidR="00EB22FD" w:rsidRDefault="00EB22FD" w:rsidP="00EB22FD">
      <w:pPr>
        <w:ind w:left="220" w:hangingChars="100" w:hanging="220"/>
        <w:rPr>
          <w:rFonts w:ascii="ＭＳ 明朝" w:eastAsia="ＭＳ 明朝" w:hAnsi="ＭＳ 明朝"/>
          <w:sz w:val="22"/>
          <w:lang w:eastAsia="zh-CN"/>
        </w:rPr>
      </w:pPr>
      <w:r>
        <w:rPr>
          <w:rFonts w:ascii="ＭＳ 明朝" w:eastAsia="ＭＳ 明朝" w:hAnsi="ＭＳ 明朝" w:hint="eastAsia"/>
          <w:sz w:val="22"/>
          <w:lang w:eastAsia="zh-CN"/>
        </w:rPr>
        <w:t>３　採用予定数</w:t>
      </w:r>
    </w:p>
    <w:p w14:paraId="7B9823DE" w14:textId="77777777" w:rsidR="00EB22FD" w:rsidRDefault="00EB22FD" w:rsidP="00EB22FD">
      <w:pPr>
        <w:ind w:left="220" w:hangingChars="100" w:hanging="220"/>
        <w:rPr>
          <w:rFonts w:ascii="ＭＳ 明朝" w:eastAsia="ＭＳ 明朝" w:hAnsi="ＭＳ 明朝"/>
          <w:sz w:val="22"/>
          <w:lang w:eastAsia="zh-CN"/>
        </w:rPr>
      </w:pPr>
      <w:r>
        <w:rPr>
          <w:rFonts w:ascii="ＭＳ 明朝" w:eastAsia="ＭＳ 明朝" w:hAnsi="ＭＳ 明朝" w:hint="eastAsia"/>
          <w:sz w:val="22"/>
          <w:lang w:eastAsia="zh-CN"/>
        </w:rPr>
        <w:t xml:space="preserve">　　　１名</w:t>
      </w:r>
    </w:p>
    <w:p w14:paraId="53084463" w14:textId="77777777" w:rsidR="00EB22FD" w:rsidRDefault="00EB22FD" w:rsidP="00EB22FD">
      <w:pPr>
        <w:ind w:left="220" w:hangingChars="100" w:hanging="220"/>
        <w:rPr>
          <w:rFonts w:ascii="ＭＳ 明朝" w:eastAsia="ＭＳ 明朝" w:hAnsi="ＭＳ 明朝"/>
          <w:sz w:val="22"/>
          <w:lang w:eastAsia="zh-CN"/>
        </w:rPr>
      </w:pPr>
    </w:p>
    <w:p w14:paraId="7F346453" w14:textId="77777777" w:rsidR="00EB22FD" w:rsidRDefault="00EB22FD" w:rsidP="00EB22FD">
      <w:pPr>
        <w:ind w:left="220" w:hangingChars="100" w:hanging="220"/>
        <w:rPr>
          <w:rFonts w:ascii="ＭＳ 明朝" w:eastAsia="ＭＳ 明朝" w:hAnsi="ＭＳ 明朝"/>
          <w:sz w:val="22"/>
          <w:lang w:eastAsia="zh-CN"/>
        </w:rPr>
      </w:pPr>
      <w:r>
        <w:rPr>
          <w:rFonts w:ascii="ＭＳ 明朝" w:eastAsia="ＭＳ 明朝" w:hAnsi="ＭＳ 明朝" w:hint="eastAsia"/>
          <w:sz w:val="22"/>
          <w:lang w:eastAsia="zh-CN"/>
        </w:rPr>
        <w:t>４　業務内容</w:t>
      </w:r>
    </w:p>
    <w:p w14:paraId="17F9C69B" w14:textId="77777777" w:rsidR="00EB22FD" w:rsidRDefault="00EB22FD" w:rsidP="00EB22FD">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マーケティング(観光動向調査等)に関すること</w:t>
      </w:r>
    </w:p>
    <w:p w14:paraId="6444E4EC" w14:textId="77777777" w:rsidR="00EB22FD" w:rsidRDefault="00EB22FD" w:rsidP="00EB22FD">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広域エリアの観光戦略に関すること</w:t>
      </w:r>
    </w:p>
    <w:p w14:paraId="420F2FEA" w14:textId="77777777" w:rsidR="00EB22FD" w:rsidRDefault="00EB22FD" w:rsidP="00EB22FD">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lastRenderedPageBreak/>
        <w:t>複数の市町村をまたがる滞在型の観光プランづくりと実行に関すること</w:t>
      </w:r>
    </w:p>
    <w:p w14:paraId="5BADF95A" w14:textId="77777777" w:rsidR="00EB22FD" w:rsidRDefault="00EB22FD" w:rsidP="00EB22FD">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観光資源の発掘、磨き上げ等、地域おこしの支援に関すること</w:t>
      </w:r>
    </w:p>
    <w:p w14:paraId="3C43C744" w14:textId="13CBBF29" w:rsidR="00EB22FD" w:rsidRPr="00EB22FD" w:rsidRDefault="00EB22FD" w:rsidP="00EB22FD">
      <w:pPr>
        <w:ind w:left="225"/>
        <w:rPr>
          <w:rFonts w:ascii="ＭＳ 明朝" w:eastAsia="ＭＳ 明朝" w:hAnsi="ＭＳ 明朝"/>
          <w:sz w:val="22"/>
        </w:rPr>
      </w:pPr>
      <w:r>
        <w:rPr>
          <w:rFonts w:ascii="ＭＳ 明朝" w:eastAsia="ＭＳ 明朝" w:hAnsi="ＭＳ 明朝" w:hint="eastAsia"/>
          <w:sz w:val="22"/>
        </w:rPr>
        <w:t>(</w:t>
      </w:r>
      <w:r w:rsidR="00273EE4">
        <w:rPr>
          <w:rFonts w:ascii="ＭＳ 明朝" w:eastAsia="ＭＳ 明朝" w:hAnsi="ＭＳ 明朝" w:hint="eastAsia"/>
          <w:sz w:val="22"/>
        </w:rPr>
        <w:t>５</w:t>
      </w:r>
      <w:r>
        <w:rPr>
          <w:rFonts w:ascii="ＭＳ 明朝" w:eastAsia="ＭＳ 明朝" w:hAnsi="ＭＳ 明朝" w:hint="eastAsia"/>
          <w:sz w:val="22"/>
        </w:rPr>
        <w:t>)</w:t>
      </w:r>
      <w:r w:rsidRPr="00EB22FD">
        <w:rPr>
          <w:rFonts w:ascii="ＭＳ 明朝" w:eastAsia="ＭＳ 明朝" w:hAnsi="ＭＳ 明朝" w:hint="eastAsia"/>
          <w:sz w:val="22"/>
        </w:rPr>
        <w:t>その他、仁淀川流域の広域観光の推進に関すること</w:t>
      </w:r>
    </w:p>
    <w:p w14:paraId="0F403FD1" w14:textId="77777777" w:rsidR="00EB22FD" w:rsidRDefault="00EB22FD" w:rsidP="00EB22FD">
      <w:pPr>
        <w:rPr>
          <w:rFonts w:ascii="ＭＳ 明朝" w:eastAsia="ＭＳ 明朝" w:hAnsi="ＭＳ 明朝"/>
          <w:sz w:val="22"/>
        </w:rPr>
      </w:pPr>
    </w:p>
    <w:p w14:paraId="2EDCECAC" w14:textId="77777777" w:rsidR="00EB22FD" w:rsidRDefault="00EB22FD" w:rsidP="00EB22FD">
      <w:pPr>
        <w:rPr>
          <w:rFonts w:ascii="ＭＳ 明朝" w:eastAsia="ＭＳ 明朝" w:hAnsi="ＭＳ 明朝"/>
          <w:sz w:val="22"/>
        </w:rPr>
      </w:pPr>
      <w:r>
        <w:rPr>
          <w:rFonts w:ascii="ＭＳ 明朝" w:eastAsia="ＭＳ 明朝" w:hAnsi="ＭＳ 明朝" w:hint="eastAsia"/>
          <w:sz w:val="22"/>
        </w:rPr>
        <w:t>５　勤務条件</w:t>
      </w:r>
    </w:p>
    <w:p w14:paraId="6C7061B7" w14:textId="77777777" w:rsidR="00EB22FD" w:rsidRDefault="00EB22FD" w:rsidP="00EB22FD">
      <w:pPr>
        <w:pStyle w:val="a3"/>
        <w:numPr>
          <w:ilvl w:val="0"/>
          <w:numId w:val="3"/>
        </w:numPr>
        <w:ind w:leftChars="0"/>
        <w:rPr>
          <w:rFonts w:ascii="ＭＳ 明朝" w:eastAsia="ＭＳ 明朝" w:hAnsi="ＭＳ 明朝"/>
          <w:sz w:val="22"/>
        </w:rPr>
      </w:pPr>
      <w:r>
        <w:rPr>
          <w:rFonts w:ascii="ＭＳ 明朝" w:eastAsia="ＭＳ 明朝" w:hAnsi="ＭＳ 明朝" w:hint="eastAsia"/>
          <w:sz w:val="22"/>
        </w:rPr>
        <w:t>任用期間</w:t>
      </w:r>
    </w:p>
    <w:p w14:paraId="2E61A484" w14:textId="77777777" w:rsidR="00EB22FD" w:rsidRDefault="00EB22FD" w:rsidP="00EB22FD">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t>インターン生</w:t>
      </w:r>
    </w:p>
    <w:p w14:paraId="72F11951" w14:textId="77777777" w:rsidR="00EB22FD" w:rsidRDefault="00EB22FD" w:rsidP="00EB22FD">
      <w:pPr>
        <w:pStyle w:val="a3"/>
        <w:ind w:leftChars="0" w:left="1025"/>
        <w:rPr>
          <w:rFonts w:ascii="ＭＳ 明朝" w:eastAsia="ＭＳ 明朝" w:hAnsi="ＭＳ 明朝"/>
          <w:sz w:val="22"/>
        </w:rPr>
      </w:pPr>
      <w:r>
        <w:rPr>
          <w:rFonts w:ascii="ＭＳ 明朝" w:eastAsia="ＭＳ 明朝" w:hAnsi="ＭＳ 明朝" w:hint="eastAsia"/>
          <w:sz w:val="22"/>
        </w:rPr>
        <w:t>雇い入れの日から２週間以上２か月以下。インターン生と弊社の双方の合意がある場合に</w:t>
      </w:r>
    </w:p>
    <w:p w14:paraId="26652F90" w14:textId="77777777" w:rsidR="00EB22FD" w:rsidRPr="00CF2D62" w:rsidRDefault="00EB22FD" w:rsidP="00EB22FD">
      <w:pPr>
        <w:ind w:firstLineChars="400" w:firstLine="880"/>
        <w:rPr>
          <w:rFonts w:ascii="ＭＳ 明朝" w:eastAsia="ＭＳ 明朝" w:hAnsi="ＭＳ 明朝"/>
          <w:sz w:val="22"/>
        </w:rPr>
      </w:pPr>
      <w:r w:rsidRPr="00CF2D62">
        <w:rPr>
          <w:rFonts w:ascii="ＭＳ 明朝" w:eastAsia="ＭＳ 明朝" w:hAnsi="ＭＳ 明朝" w:hint="eastAsia"/>
          <w:sz w:val="22"/>
        </w:rPr>
        <w:t>限り、1か月単位で短縮できます。</w:t>
      </w:r>
    </w:p>
    <w:p w14:paraId="12DE79F6" w14:textId="77777777" w:rsidR="00EB22FD" w:rsidRDefault="00EB22FD" w:rsidP="00EB22FD">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t>推進員</w:t>
      </w:r>
    </w:p>
    <w:p w14:paraId="7BF99340" w14:textId="77777777" w:rsidR="00EB22FD" w:rsidRDefault="00EB22FD" w:rsidP="00EB22FD">
      <w:pPr>
        <w:pStyle w:val="a3"/>
        <w:ind w:leftChars="0" w:left="1025"/>
        <w:rPr>
          <w:rFonts w:ascii="ＭＳ 明朝" w:eastAsia="ＭＳ 明朝" w:hAnsi="ＭＳ 明朝"/>
          <w:sz w:val="22"/>
        </w:rPr>
      </w:pPr>
      <w:r>
        <w:rPr>
          <w:rFonts w:ascii="ＭＳ 明朝" w:eastAsia="ＭＳ 明朝" w:hAnsi="ＭＳ 明朝" w:hint="eastAsia"/>
          <w:sz w:val="22"/>
        </w:rPr>
        <w:t>雇い入れの日から雇い入れの日が属する年度の末日(３月３１日)までとし、最長で雇い入</w:t>
      </w:r>
    </w:p>
    <w:p w14:paraId="309309FE" w14:textId="77777777" w:rsidR="00EB22FD" w:rsidRDefault="00EB22FD" w:rsidP="00EB22FD">
      <w:pPr>
        <w:ind w:leftChars="400" w:left="840"/>
        <w:rPr>
          <w:rFonts w:ascii="ＭＳ 明朝" w:eastAsia="ＭＳ 明朝" w:hAnsi="ＭＳ 明朝"/>
          <w:sz w:val="22"/>
        </w:rPr>
      </w:pPr>
      <w:r>
        <w:rPr>
          <w:rFonts w:ascii="ＭＳ 明朝" w:eastAsia="ＭＳ 明朝" w:hAnsi="ＭＳ 明朝" w:hint="eastAsia"/>
          <w:sz w:val="22"/>
        </w:rPr>
        <w:t>れの日から３年まで延長することができる。</w:t>
      </w:r>
      <w:r w:rsidRPr="00CF2D62">
        <w:rPr>
          <w:rFonts w:ascii="ＭＳ 明朝" w:eastAsia="ＭＳ 明朝" w:hAnsi="ＭＳ 明朝" w:hint="eastAsia"/>
          <w:sz w:val="22"/>
        </w:rPr>
        <w:t>ただし、推進員が産前産後又は育児のために　活動を中断する期間が生じた場合はこれに含まない。</w:t>
      </w:r>
    </w:p>
    <w:p w14:paraId="13F325F9" w14:textId="77777777" w:rsidR="00EB22FD" w:rsidRDefault="00EB22FD" w:rsidP="00EB22FD">
      <w:pPr>
        <w:rPr>
          <w:rFonts w:ascii="ＭＳ 明朝" w:eastAsia="ＭＳ 明朝" w:hAnsi="ＭＳ 明朝"/>
          <w:sz w:val="22"/>
        </w:rPr>
      </w:pPr>
    </w:p>
    <w:p w14:paraId="72048CFB" w14:textId="77777777" w:rsidR="00EB22FD" w:rsidRDefault="00EB22FD" w:rsidP="00EB22FD">
      <w:pPr>
        <w:pStyle w:val="a3"/>
        <w:numPr>
          <w:ilvl w:val="0"/>
          <w:numId w:val="3"/>
        </w:numPr>
        <w:ind w:leftChars="0"/>
        <w:rPr>
          <w:rFonts w:ascii="ＭＳ 明朝" w:eastAsia="ＭＳ 明朝" w:hAnsi="ＭＳ 明朝"/>
          <w:sz w:val="22"/>
        </w:rPr>
      </w:pPr>
      <w:r>
        <w:rPr>
          <w:rFonts w:ascii="ＭＳ 明朝" w:eastAsia="ＭＳ 明朝" w:hAnsi="ＭＳ 明朝" w:hint="eastAsia"/>
          <w:sz w:val="22"/>
        </w:rPr>
        <w:t>給与等</w:t>
      </w:r>
    </w:p>
    <w:p w14:paraId="33A17CFC" w14:textId="77777777" w:rsidR="00EB22FD" w:rsidRDefault="00EB22FD" w:rsidP="00EB22FD">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t>インターン生</w:t>
      </w:r>
    </w:p>
    <w:p w14:paraId="55449681"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 xml:space="preserve">ア、給与日額　</w:t>
      </w:r>
      <w:r>
        <w:rPr>
          <w:rFonts w:ascii="ＭＳ 明朝" w:eastAsia="ＭＳ 明朝" w:hAnsi="ＭＳ 明朝" w:hint="eastAsia"/>
          <w:sz w:val="22"/>
        </w:rPr>
        <w:t>12,000</w:t>
      </w:r>
      <w:r w:rsidRPr="00CF2D62">
        <w:rPr>
          <w:rFonts w:ascii="ＭＳ 明朝" w:eastAsia="ＭＳ 明朝" w:hAnsi="ＭＳ 明朝" w:hint="eastAsia"/>
          <w:sz w:val="22"/>
        </w:rPr>
        <w:t>円</w:t>
      </w:r>
    </w:p>
    <w:p w14:paraId="434EAD3A"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 xml:space="preserve">　・活動がない日の報酬はありません。</w:t>
      </w:r>
    </w:p>
    <w:p w14:paraId="3C586628"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 xml:space="preserve">　・住宅料、その他活動経費を全て含んだ金額です。</w:t>
      </w:r>
    </w:p>
    <w:p w14:paraId="2653EF70" w14:textId="77777777" w:rsidR="00EB22FD" w:rsidRPr="00CF2D62" w:rsidRDefault="00EB22FD" w:rsidP="00EB22FD">
      <w:pPr>
        <w:pStyle w:val="a3"/>
        <w:ind w:leftChars="0" w:left="1025" w:firstLineChars="100" w:firstLine="220"/>
        <w:rPr>
          <w:rFonts w:ascii="ＭＳ 明朝" w:eastAsia="ＭＳ 明朝" w:hAnsi="ＭＳ 明朝"/>
          <w:sz w:val="22"/>
        </w:rPr>
      </w:pPr>
      <w:r w:rsidRPr="00CF2D62">
        <w:rPr>
          <w:rFonts w:ascii="ＭＳ 明朝" w:eastAsia="ＭＳ 明朝" w:hAnsi="ＭＳ 明朝" w:hint="eastAsia"/>
          <w:sz w:val="22"/>
        </w:rPr>
        <w:t>・支給時に源泉所得税が控除されます。</w:t>
      </w:r>
    </w:p>
    <w:p w14:paraId="7D156C88"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イ、期末手当　なし</w:t>
      </w:r>
    </w:p>
    <w:p w14:paraId="39F19D3C"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ウ、通勤手当　なし</w:t>
      </w:r>
    </w:p>
    <w:p w14:paraId="0529DC25"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エ、時間外勤務手当　なし</w:t>
      </w:r>
    </w:p>
    <w:p w14:paraId="31EF26A6"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オ、住居手当　なし</w:t>
      </w:r>
    </w:p>
    <w:p w14:paraId="3EAA726A"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カ、その他</w:t>
      </w:r>
    </w:p>
    <w:p w14:paraId="2BF42A9F"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 xml:space="preserve">　①社会保険等には加入しません。国民健康保険や年金保険料等は自己負担になります。</w:t>
      </w:r>
    </w:p>
    <w:p w14:paraId="5113CEA2"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 xml:space="preserve">　②傷害保険等は自己負担になります。</w:t>
      </w:r>
    </w:p>
    <w:p w14:paraId="7FEAF184"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 xml:space="preserve">　③活動期間中の住居は、安価な宿泊施設を探すサポートをします。</w:t>
      </w:r>
    </w:p>
    <w:p w14:paraId="73405EE5" w14:textId="77777777" w:rsidR="00EB22FD" w:rsidRDefault="00EB22FD" w:rsidP="00EB22FD">
      <w:pPr>
        <w:rPr>
          <w:rFonts w:ascii="ＭＳ 明朝" w:eastAsia="ＭＳ 明朝" w:hAnsi="ＭＳ 明朝"/>
          <w:sz w:val="22"/>
        </w:rPr>
      </w:pPr>
      <w:r>
        <w:rPr>
          <w:rFonts w:ascii="ＭＳ 明朝" w:eastAsia="ＭＳ 明朝" w:hAnsi="ＭＳ 明朝" w:hint="eastAsia"/>
          <w:sz w:val="22"/>
        </w:rPr>
        <w:t xml:space="preserve">　　　②　推進員</w:t>
      </w:r>
    </w:p>
    <w:p w14:paraId="07856078"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 xml:space="preserve">ア、給与月額　</w:t>
      </w:r>
      <w:r>
        <w:rPr>
          <w:rFonts w:ascii="ＭＳ 明朝" w:eastAsia="ＭＳ 明朝" w:hAnsi="ＭＳ 明朝" w:hint="eastAsia"/>
          <w:sz w:val="22"/>
        </w:rPr>
        <w:t>180,400</w:t>
      </w:r>
      <w:r w:rsidRPr="00CF2D62">
        <w:rPr>
          <w:rFonts w:ascii="ＭＳ 明朝" w:eastAsia="ＭＳ 明朝" w:hAnsi="ＭＳ 明朝" w:hint="eastAsia"/>
          <w:sz w:val="22"/>
        </w:rPr>
        <w:t>円</w:t>
      </w:r>
    </w:p>
    <w:p w14:paraId="22D29704"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イ、期末手当　弊社規定に基づき支給します</w:t>
      </w:r>
      <w:r>
        <w:rPr>
          <w:rFonts w:ascii="ＭＳ 明朝" w:eastAsia="ＭＳ 明朝" w:hAnsi="ＭＳ 明朝" w:hint="eastAsia"/>
          <w:sz w:val="22"/>
        </w:rPr>
        <w:t>。</w:t>
      </w:r>
    </w:p>
    <w:p w14:paraId="03F82982"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ウ、通勤手当　弊社規定に基づき支給します</w:t>
      </w:r>
      <w:r>
        <w:rPr>
          <w:rFonts w:ascii="ＭＳ 明朝" w:eastAsia="ＭＳ 明朝" w:hAnsi="ＭＳ 明朝" w:hint="eastAsia"/>
          <w:sz w:val="22"/>
        </w:rPr>
        <w:t>。(上限16,100円)</w:t>
      </w:r>
    </w:p>
    <w:p w14:paraId="625D046A"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エ、時間外勤務手当　弊社規定に基づき支給します</w:t>
      </w:r>
      <w:r>
        <w:rPr>
          <w:rFonts w:ascii="ＭＳ 明朝" w:eastAsia="ＭＳ 明朝" w:hAnsi="ＭＳ 明朝" w:hint="eastAsia"/>
          <w:sz w:val="22"/>
        </w:rPr>
        <w:t>。</w:t>
      </w:r>
    </w:p>
    <w:p w14:paraId="257F4C72" w14:textId="77777777" w:rsidR="00EB22FD" w:rsidRPr="00CF2D62" w:rsidRDefault="00EB22FD" w:rsidP="00EB22FD">
      <w:pPr>
        <w:pStyle w:val="a3"/>
        <w:ind w:leftChars="0" w:left="1025"/>
        <w:rPr>
          <w:rFonts w:ascii="ＭＳ 明朝" w:eastAsia="ＭＳ 明朝" w:hAnsi="ＭＳ 明朝"/>
          <w:sz w:val="22"/>
        </w:rPr>
      </w:pPr>
      <w:r w:rsidRPr="00CF2D62">
        <w:rPr>
          <w:rFonts w:ascii="ＭＳ 明朝" w:eastAsia="ＭＳ 明朝" w:hAnsi="ＭＳ 明朝" w:hint="eastAsia"/>
          <w:sz w:val="22"/>
        </w:rPr>
        <w:t>オ、住居手当　弊社規定に基づき支給します。</w:t>
      </w:r>
      <w:r>
        <w:rPr>
          <w:rFonts w:ascii="ＭＳ 明朝" w:eastAsia="ＭＳ 明朝" w:hAnsi="ＭＳ 明朝" w:hint="eastAsia"/>
          <w:sz w:val="22"/>
        </w:rPr>
        <w:t>(上限27,000円)</w:t>
      </w:r>
    </w:p>
    <w:p w14:paraId="1FA48782" w14:textId="77777777" w:rsidR="00EB22FD" w:rsidRDefault="00EB22FD" w:rsidP="00EB22FD">
      <w:pPr>
        <w:rPr>
          <w:rFonts w:ascii="ＭＳ 明朝" w:eastAsia="ＭＳ 明朝" w:hAnsi="ＭＳ 明朝"/>
          <w:sz w:val="22"/>
        </w:rPr>
      </w:pPr>
    </w:p>
    <w:p w14:paraId="05EF54C1" w14:textId="77777777" w:rsidR="00EB22FD" w:rsidRDefault="00EB22FD" w:rsidP="00EB22FD">
      <w:pPr>
        <w:pStyle w:val="a3"/>
        <w:numPr>
          <w:ilvl w:val="0"/>
          <w:numId w:val="3"/>
        </w:numPr>
        <w:ind w:leftChars="0"/>
        <w:rPr>
          <w:rFonts w:ascii="ＭＳ 明朝" w:eastAsia="ＭＳ 明朝" w:hAnsi="ＭＳ 明朝"/>
          <w:sz w:val="22"/>
        </w:rPr>
      </w:pPr>
      <w:r>
        <w:rPr>
          <w:rFonts w:ascii="ＭＳ 明朝" w:eastAsia="ＭＳ 明朝" w:hAnsi="ＭＳ 明朝" w:hint="eastAsia"/>
          <w:sz w:val="22"/>
        </w:rPr>
        <w:t>活動拠点</w:t>
      </w:r>
    </w:p>
    <w:p w14:paraId="49933160" w14:textId="77777777" w:rsidR="00EB22FD" w:rsidRDefault="00EB22FD" w:rsidP="00EB22FD">
      <w:pPr>
        <w:ind w:left="690" w:firstLineChars="100" w:firstLine="220"/>
        <w:rPr>
          <w:rFonts w:ascii="ＭＳ 明朝" w:eastAsia="ＭＳ 明朝" w:hAnsi="ＭＳ 明朝"/>
          <w:sz w:val="22"/>
        </w:rPr>
      </w:pPr>
      <w:r>
        <w:rPr>
          <w:rFonts w:ascii="ＭＳ 明朝" w:eastAsia="ＭＳ 明朝" w:hAnsi="ＭＳ 明朝" w:hint="eastAsia"/>
          <w:sz w:val="22"/>
        </w:rPr>
        <w:t xml:space="preserve">一般社団法人仁淀ブルー観光協議会　事務所　(JR西佐川駅構内　</w:t>
      </w:r>
    </w:p>
    <w:p w14:paraId="2EDA11BC" w14:textId="77777777" w:rsidR="00EB22FD" w:rsidRDefault="00EB22FD" w:rsidP="00EB22FD">
      <w:pPr>
        <w:ind w:left="690" w:firstLineChars="2300" w:firstLine="5060"/>
        <w:rPr>
          <w:rFonts w:ascii="ＭＳ 明朝" w:eastAsia="ＭＳ 明朝" w:hAnsi="ＭＳ 明朝"/>
          <w:sz w:val="22"/>
        </w:rPr>
      </w:pPr>
      <w:r>
        <w:rPr>
          <w:rFonts w:ascii="ＭＳ 明朝" w:eastAsia="ＭＳ 明朝" w:hAnsi="ＭＳ 明朝" w:hint="eastAsia"/>
          <w:sz w:val="22"/>
        </w:rPr>
        <w:lastRenderedPageBreak/>
        <w:t>高知県高岡郡佐川町乙２０６０-２)</w:t>
      </w:r>
    </w:p>
    <w:p w14:paraId="7EE71550" w14:textId="77777777" w:rsidR="00EB22FD" w:rsidRDefault="00EB22FD" w:rsidP="00EB22FD">
      <w:pPr>
        <w:rPr>
          <w:rFonts w:ascii="ＭＳ 明朝" w:eastAsia="ＭＳ 明朝" w:hAnsi="ＭＳ 明朝"/>
          <w:sz w:val="22"/>
        </w:rPr>
      </w:pPr>
      <w:r>
        <w:rPr>
          <w:rFonts w:ascii="ＭＳ 明朝" w:eastAsia="ＭＳ 明朝" w:hAnsi="ＭＳ 明朝" w:hint="eastAsia"/>
          <w:sz w:val="22"/>
        </w:rPr>
        <w:t xml:space="preserve">　　　　　　　　　　　　　　　　　　　　　　　　　</w:t>
      </w:r>
    </w:p>
    <w:p w14:paraId="02298ADD" w14:textId="77777777" w:rsidR="00EB22FD" w:rsidRDefault="00EB22FD" w:rsidP="00EB22FD">
      <w:pPr>
        <w:pStyle w:val="a3"/>
        <w:numPr>
          <w:ilvl w:val="0"/>
          <w:numId w:val="3"/>
        </w:numPr>
        <w:ind w:leftChars="0"/>
        <w:rPr>
          <w:rFonts w:ascii="ＭＳ 明朝" w:eastAsia="ＭＳ 明朝" w:hAnsi="ＭＳ 明朝"/>
          <w:sz w:val="22"/>
        </w:rPr>
      </w:pPr>
      <w:r>
        <w:rPr>
          <w:rFonts w:ascii="ＭＳ 明朝" w:eastAsia="ＭＳ 明朝" w:hAnsi="ＭＳ 明朝" w:hint="eastAsia"/>
          <w:sz w:val="22"/>
        </w:rPr>
        <w:t>勤務日数等</w:t>
      </w:r>
    </w:p>
    <w:p w14:paraId="0EC0E9E0" w14:textId="77777777" w:rsidR="00EB22FD" w:rsidRDefault="00EB22FD" w:rsidP="00EB22FD">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t>インターン生</w:t>
      </w:r>
    </w:p>
    <w:p w14:paraId="19D8E296" w14:textId="77777777" w:rsidR="00EB22FD" w:rsidRDefault="00EB22FD" w:rsidP="00EB22FD">
      <w:pPr>
        <w:pStyle w:val="a3"/>
        <w:ind w:leftChars="0" w:left="1025"/>
        <w:rPr>
          <w:rFonts w:ascii="ＭＳ 明朝" w:eastAsia="ＭＳ 明朝" w:hAnsi="ＭＳ 明朝"/>
          <w:sz w:val="22"/>
        </w:rPr>
      </w:pPr>
      <w:r>
        <w:rPr>
          <w:rFonts w:ascii="ＭＳ 明朝" w:eastAsia="ＭＳ 明朝" w:hAnsi="ＭＳ 明朝" w:hint="eastAsia"/>
          <w:sz w:val="22"/>
        </w:rPr>
        <w:t>月１６日</w:t>
      </w:r>
    </w:p>
    <w:p w14:paraId="3079656B" w14:textId="77777777" w:rsidR="00EB22FD" w:rsidRDefault="00EB22FD" w:rsidP="00EB22FD">
      <w:pPr>
        <w:pStyle w:val="a3"/>
        <w:ind w:leftChars="0" w:left="1025"/>
        <w:rPr>
          <w:rFonts w:ascii="ＭＳ 明朝" w:eastAsia="ＭＳ 明朝" w:hAnsi="ＭＳ 明朝"/>
          <w:sz w:val="22"/>
        </w:rPr>
      </w:pPr>
      <w:r>
        <w:rPr>
          <w:rFonts w:ascii="ＭＳ 明朝" w:eastAsia="ＭＳ 明朝" w:hAnsi="ＭＳ 明朝" w:hint="eastAsia"/>
          <w:sz w:val="22"/>
        </w:rPr>
        <w:t>原則土曜日及び日曜日、祝日は休日としますが、休日出勤の場合は、勤務日を振り替えます。</w:t>
      </w:r>
    </w:p>
    <w:p w14:paraId="3C3473F1" w14:textId="77777777" w:rsidR="00EB22FD" w:rsidRDefault="00EB22FD" w:rsidP="00EB22FD">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t>推進員</w:t>
      </w:r>
    </w:p>
    <w:p w14:paraId="4350B5A0" w14:textId="77777777" w:rsidR="00EB22FD" w:rsidRDefault="00EB22FD" w:rsidP="00EB22FD">
      <w:pPr>
        <w:ind w:left="1025"/>
        <w:rPr>
          <w:rFonts w:ascii="ＭＳ 明朝" w:eastAsia="ＭＳ 明朝" w:hAnsi="ＭＳ 明朝"/>
          <w:sz w:val="22"/>
          <w:lang w:eastAsia="zh-CN"/>
        </w:rPr>
      </w:pPr>
      <w:r>
        <w:rPr>
          <w:rFonts w:ascii="ＭＳ 明朝" w:eastAsia="ＭＳ 明朝" w:hAnsi="ＭＳ 明朝" w:hint="eastAsia"/>
          <w:sz w:val="22"/>
          <w:lang w:eastAsia="zh-CN"/>
        </w:rPr>
        <w:t>月平均所定労働日数　１６日</w:t>
      </w:r>
    </w:p>
    <w:p w14:paraId="0A548322" w14:textId="77777777" w:rsidR="00EB22FD" w:rsidRDefault="00EB22FD" w:rsidP="00EB22FD">
      <w:pPr>
        <w:pStyle w:val="a3"/>
        <w:ind w:leftChars="0" w:left="1025"/>
        <w:rPr>
          <w:rFonts w:ascii="ＭＳ 明朝" w:eastAsia="ＭＳ 明朝" w:hAnsi="ＭＳ 明朝"/>
          <w:sz w:val="22"/>
        </w:rPr>
      </w:pPr>
      <w:r>
        <w:rPr>
          <w:rFonts w:ascii="ＭＳ 明朝" w:eastAsia="ＭＳ 明朝" w:hAnsi="ＭＳ 明朝" w:hint="eastAsia"/>
          <w:sz w:val="22"/>
        </w:rPr>
        <w:t>原則土曜日及び日曜日、祝日は休日とします。(ただし、土日祝日のローテーション勤務あり)休日出勤の場合は、勤務日を振り替えます。</w:t>
      </w:r>
    </w:p>
    <w:p w14:paraId="6737782E" w14:textId="77777777" w:rsidR="00EB22FD" w:rsidRPr="00663292" w:rsidRDefault="00EB22FD" w:rsidP="00EB22FD">
      <w:pPr>
        <w:rPr>
          <w:rFonts w:ascii="ＭＳ 明朝" w:eastAsia="ＭＳ 明朝" w:hAnsi="ＭＳ 明朝"/>
          <w:sz w:val="22"/>
        </w:rPr>
      </w:pPr>
    </w:p>
    <w:p w14:paraId="560A6BD4" w14:textId="77777777" w:rsidR="00EB22FD" w:rsidRDefault="00EB22FD" w:rsidP="00EB22FD">
      <w:pPr>
        <w:pStyle w:val="a3"/>
        <w:numPr>
          <w:ilvl w:val="0"/>
          <w:numId w:val="3"/>
        </w:numPr>
        <w:ind w:leftChars="0"/>
        <w:rPr>
          <w:rFonts w:ascii="ＭＳ 明朝" w:eastAsia="ＭＳ 明朝" w:hAnsi="ＭＳ 明朝"/>
          <w:sz w:val="22"/>
        </w:rPr>
      </w:pPr>
      <w:r>
        <w:rPr>
          <w:rFonts w:ascii="ＭＳ 明朝" w:eastAsia="ＭＳ 明朝" w:hAnsi="ＭＳ 明朝" w:hint="eastAsia"/>
          <w:sz w:val="22"/>
        </w:rPr>
        <w:t>勤務時間</w:t>
      </w:r>
    </w:p>
    <w:p w14:paraId="68D78C2A" w14:textId="77777777" w:rsidR="00EB22FD" w:rsidRDefault="00EB22FD" w:rsidP="00EB22FD">
      <w:pPr>
        <w:pStyle w:val="a3"/>
        <w:ind w:leftChars="0" w:left="690" w:firstLineChars="100" w:firstLine="220"/>
        <w:rPr>
          <w:rFonts w:ascii="ＭＳ 明朝" w:eastAsia="ＭＳ 明朝" w:hAnsi="ＭＳ 明朝"/>
          <w:sz w:val="22"/>
        </w:rPr>
      </w:pPr>
      <w:r>
        <w:rPr>
          <w:rFonts w:ascii="ＭＳ 明朝" w:eastAsia="ＭＳ 明朝" w:hAnsi="ＭＳ 明朝" w:hint="eastAsia"/>
          <w:sz w:val="22"/>
        </w:rPr>
        <w:t>午前８時３０分から午後５時１５分まで(うち１時間は休憩)</w:t>
      </w:r>
    </w:p>
    <w:p w14:paraId="30291388" w14:textId="77777777" w:rsidR="00EB22FD" w:rsidRDefault="00EB22FD" w:rsidP="00EB22FD">
      <w:pPr>
        <w:rPr>
          <w:rFonts w:ascii="ＭＳ 明朝" w:eastAsia="ＭＳ 明朝" w:hAnsi="ＭＳ 明朝"/>
          <w:sz w:val="22"/>
        </w:rPr>
      </w:pPr>
    </w:p>
    <w:p w14:paraId="32DF0DF1" w14:textId="77777777" w:rsidR="00EB22FD" w:rsidRDefault="00EB22FD" w:rsidP="00EB22FD">
      <w:pPr>
        <w:pStyle w:val="a3"/>
        <w:numPr>
          <w:ilvl w:val="0"/>
          <w:numId w:val="3"/>
        </w:numPr>
        <w:ind w:leftChars="0"/>
        <w:rPr>
          <w:rFonts w:ascii="ＭＳ 明朝" w:eastAsia="ＭＳ 明朝" w:hAnsi="ＭＳ 明朝"/>
          <w:sz w:val="22"/>
        </w:rPr>
      </w:pPr>
      <w:r>
        <w:rPr>
          <w:rFonts w:ascii="ＭＳ 明朝" w:eastAsia="ＭＳ 明朝" w:hAnsi="ＭＳ 明朝" w:hint="eastAsia"/>
          <w:sz w:val="22"/>
        </w:rPr>
        <w:t>その他</w:t>
      </w:r>
    </w:p>
    <w:p w14:paraId="32269F9B" w14:textId="77777777" w:rsidR="00EB22FD" w:rsidRDefault="00EB22FD" w:rsidP="00EB22FD">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t>インターン生</w:t>
      </w:r>
    </w:p>
    <w:p w14:paraId="0EC5DAF9" w14:textId="77777777" w:rsidR="00EB22FD" w:rsidRDefault="00EB22FD" w:rsidP="00EB22FD">
      <w:pPr>
        <w:pStyle w:val="a3"/>
        <w:numPr>
          <w:ilvl w:val="2"/>
          <w:numId w:val="3"/>
        </w:numPr>
        <w:ind w:leftChars="0"/>
        <w:rPr>
          <w:rFonts w:ascii="ＭＳ 明朝" w:eastAsia="ＭＳ 明朝" w:hAnsi="ＭＳ 明朝"/>
          <w:sz w:val="22"/>
        </w:rPr>
      </w:pPr>
      <w:r>
        <w:rPr>
          <w:rFonts w:ascii="ＭＳ 明朝" w:eastAsia="ＭＳ 明朝" w:hAnsi="ＭＳ 明朝" w:hint="eastAsia"/>
          <w:sz w:val="22"/>
        </w:rPr>
        <w:t>活動に必要なパソコンや事務用品等は貸与します。</w:t>
      </w:r>
    </w:p>
    <w:p w14:paraId="576E37E1" w14:textId="77777777" w:rsidR="00EB22FD" w:rsidRDefault="00EB22FD" w:rsidP="00EB22FD">
      <w:pPr>
        <w:pStyle w:val="a3"/>
        <w:numPr>
          <w:ilvl w:val="2"/>
          <w:numId w:val="3"/>
        </w:numPr>
        <w:ind w:leftChars="0"/>
        <w:rPr>
          <w:rFonts w:ascii="ＭＳ 明朝" w:eastAsia="ＭＳ 明朝" w:hAnsi="ＭＳ 明朝"/>
          <w:sz w:val="22"/>
        </w:rPr>
      </w:pPr>
      <w:r>
        <w:rPr>
          <w:rFonts w:ascii="ＭＳ 明朝" w:eastAsia="ＭＳ 明朝" w:hAnsi="ＭＳ 明朝" w:hint="eastAsia"/>
          <w:sz w:val="22"/>
        </w:rPr>
        <w:t>勤務日以外は副業も可能です。</w:t>
      </w:r>
    </w:p>
    <w:p w14:paraId="3A62A022" w14:textId="77777777" w:rsidR="00EB22FD" w:rsidRPr="009C4B46" w:rsidRDefault="00EB22FD" w:rsidP="00EB22FD">
      <w:pPr>
        <w:pStyle w:val="a3"/>
        <w:numPr>
          <w:ilvl w:val="2"/>
          <w:numId w:val="3"/>
        </w:numPr>
        <w:ind w:leftChars="0"/>
        <w:rPr>
          <w:rFonts w:ascii="ＭＳ 明朝" w:eastAsia="ＭＳ 明朝" w:hAnsi="ＭＳ 明朝"/>
          <w:sz w:val="22"/>
        </w:rPr>
      </w:pPr>
      <w:r w:rsidRPr="009C4B46">
        <w:rPr>
          <w:rFonts w:ascii="ＭＳ 明朝" w:eastAsia="ＭＳ 明朝" w:hAnsi="ＭＳ 明朝" w:hint="eastAsia"/>
          <w:sz w:val="22"/>
        </w:rPr>
        <w:t>住居は給与日額の12,000円に全て含まれます。</w:t>
      </w:r>
    </w:p>
    <w:p w14:paraId="74A619AE" w14:textId="77777777" w:rsidR="00EB22FD" w:rsidRDefault="00EB22FD" w:rsidP="00EB22FD">
      <w:pPr>
        <w:pStyle w:val="a3"/>
        <w:numPr>
          <w:ilvl w:val="1"/>
          <w:numId w:val="3"/>
        </w:numPr>
        <w:ind w:leftChars="0"/>
        <w:rPr>
          <w:rFonts w:ascii="ＭＳ 明朝" w:eastAsia="ＭＳ 明朝" w:hAnsi="ＭＳ 明朝"/>
          <w:sz w:val="22"/>
        </w:rPr>
      </w:pPr>
      <w:r>
        <w:rPr>
          <w:rFonts w:ascii="ＭＳ 明朝" w:eastAsia="ＭＳ 明朝" w:hAnsi="ＭＳ 明朝" w:hint="eastAsia"/>
          <w:sz w:val="22"/>
        </w:rPr>
        <w:t>推進員</w:t>
      </w:r>
    </w:p>
    <w:p w14:paraId="2334268B" w14:textId="77777777" w:rsidR="00EB22FD" w:rsidRDefault="00EB22FD" w:rsidP="00EB22FD">
      <w:pPr>
        <w:pStyle w:val="a3"/>
        <w:numPr>
          <w:ilvl w:val="2"/>
          <w:numId w:val="3"/>
        </w:numPr>
        <w:ind w:leftChars="0"/>
        <w:rPr>
          <w:rFonts w:ascii="ＭＳ 明朝" w:eastAsia="ＭＳ 明朝" w:hAnsi="ＭＳ 明朝"/>
          <w:sz w:val="22"/>
        </w:rPr>
      </w:pPr>
      <w:r>
        <w:rPr>
          <w:rFonts w:ascii="ＭＳ 明朝" w:eastAsia="ＭＳ 明朝" w:hAnsi="ＭＳ 明朝" w:hint="eastAsia"/>
          <w:sz w:val="22"/>
        </w:rPr>
        <w:t>弊社規定に基づく有給休暇等があります。</w:t>
      </w:r>
    </w:p>
    <w:p w14:paraId="22B75F91" w14:textId="77777777" w:rsidR="00EB22FD" w:rsidRDefault="00EB22FD" w:rsidP="00EB22FD">
      <w:pPr>
        <w:pStyle w:val="a3"/>
        <w:numPr>
          <w:ilvl w:val="2"/>
          <w:numId w:val="3"/>
        </w:numPr>
        <w:ind w:leftChars="0"/>
        <w:rPr>
          <w:rFonts w:ascii="ＭＳ 明朝" w:eastAsia="ＭＳ 明朝" w:hAnsi="ＭＳ 明朝"/>
          <w:sz w:val="22"/>
        </w:rPr>
      </w:pPr>
      <w:r>
        <w:rPr>
          <w:rFonts w:ascii="ＭＳ 明朝" w:eastAsia="ＭＳ 明朝" w:hAnsi="ＭＳ 明朝" w:hint="eastAsia"/>
          <w:sz w:val="22"/>
        </w:rPr>
        <w:t>社会保険(厚生年金、健康保険、雇用保険等)へ加入します。</w:t>
      </w:r>
    </w:p>
    <w:p w14:paraId="6FD9F293" w14:textId="77777777" w:rsidR="00EB22FD" w:rsidRDefault="00EB22FD" w:rsidP="00EB22FD">
      <w:pPr>
        <w:pStyle w:val="a3"/>
        <w:numPr>
          <w:ilvl w:val="2"/>
          <w:numId w:val="3"/>
        </w:numPr>
        <w:ind w:leftChars="0"/>
        <w:rPr>
          <w:rFonts w:ascii="ＭＳ 明朝" w:eastAsia="ＭＳ 明朝" w:hAnsi="ＭＳ 明朝"/>
          <w:sz w:val="22"/>
        </w:rPr>
      </w:pPr>
      <w:r>
        <w:rPr>
          <w:rFonts w:ascii="ＭＳ 明朝" w:eastAsia="ＭＳ 明朝" w:hAnsi="ＭＳ 明朝" w:hint="eastAsia"/>
          <w:sz w:val="22"/>
        </w:rPr>
        <w:t>活動に必要なパソコンや事務用品等は貸与します。</w:t>
      </w:r>
    </w:p>
    <w:p w14:paraId="173BD463" w14:textId="77777777" w:rsidR="00EB22FD" w:rsidRDefault="00EB22FD" w:rsidP="00EB22FD">
      <w:pPr>
        <w:pStyle w:val="a3"/>
        <w:numPr>
          <w:ilvl w:val="2"/>
          <w:numId w:val="3"/>
        </w:numPr>
        <w:ind w:leftChars="0"/>
        <w:rPr>
          <w:rFonts w:ascii="ＭＳ 明朝" w:eastAsia="ＭＳ 明朝" w:hAnsi="ＭＳ 明朝"/>
          <w:sz w:val="22"/>
        </w:rPr>
      </w:pPr>
      <w:r>
        <w:rPr>
          <w:rFonts w:ascii="ＭＳ 明朝" w:eastAsia="ＭＳ 明朝" w:hAnsi="ＭＳ 明朝" w:hint="eastAsia"/>
          <w:sz w:val="22"/>
        </w:rPr>
        <w:t>勤務日以外は副業も可能です。</w:t>
      </w:r>
    </w:p>
    <w:p w14:paraId="6D4F8B7D" w14:textId="77777777" w:rsidR="00EB22FD" w:rsidRDefault="00EB22FD" w:rsidP="00EB22FD">
      <w:pPr>
        <w:pStyle w:val="a3"/>
        <w:numPr>
          <w:ilvl w:val="2"/>
          <w:numId w:val="3"/>
        </w:numPr>
        <w:ind w:leftChars="0"/>
        <w:rPr>
          <w:rFonts w:ascii="ＭＳ 明朝" w:eastAsia="ＭＳ 明朝" w:hAnsi="ＭＳ 明朝"/>
          <w:sz w:val="22"/>
        </w:rPr>
      </w:pPr>
      <w:r>
        <w:rPr>
          <w:rFonts w:ascii="ＭＳ 明朝" w:eastAsia="ＭＳ 明朝" w:hAnsi="ＭＳ 明朝" w:hint="eastAsia"/>
          <w:sz w:val="22"/>
        </w:rPr>
        <w:t>住居については、高知県との委託契約の規定に沿った形で借り上げ料等を補助します。居住物件によっては、一部個人負担が生じる場合があります。また、光熱水費、通信費、燃料費等は個人負担となります。</w:t>
      </w:r>
    </w:p>
    <w:p w14:paraId="1FA73D16" w14:textId="77777777" w:rsidR="00EB22FD" w:rsidRDefault="00EB22FD" w:rsidP="00EB22FD">
      <w:pPr>
        <w:rPr>
          <w:rFonts w:ascii="ＭＳ 明朝" w:eastAsia="ＭＳ 明朝" w:hAnsi="ＭＳ 明朝"/>
          <w:sz w:val="22"/>
        </w:rPr>
      </w:pPr>
      <w:r>
        <w:rPr>
          <w:rFonts w:ascii="ＭＳ 明朝" w:eastAsia="ＭＳ 明朝" w:hAnsi="ＭＳ 明朝" w:hint="eastAsia"/>
          <w:sz w:val="22"/>
        </w:rPr>
        <w:t xml:space="preserve">　</w:t>
      </w:r>
    </w:p>
    <w:p w14:paraId="6DDF4670" w14:textId="77777777" w:rsidR="00EB22FD" w:rsidRDefault="00EB22FD" w:rsidP="00EB22FD">
      <w:pPr>
        <w:rPr>
          <w:rFonts w:ascii="ＭＳ 明朝" w:eastAsia="ＭＳ 明朝" w:hAnsi="ＭＳ 明朝"/>
          <w:sz w:val="22"/>
        </w:rPr>
      </w:pPr>
      <w:r>
        <w:rPr>
          <w:rFonts w:ascii="ＭＳ 明朝" w:eastAsia="ＭＳ 明朝" w:hAnsi="ＭＳ 明朝" w:hint="eastAsia"/>
          <w:sz w:val="22"/>
        </w:rPr>
        <w:t>６　応募及び採用</w:t>
      </w:r>
    </w:p>
    <w:p w14:paraId="299E2189" w14:textId="77777777" w:rsidR="00EB22FD" w:rsidRDefault="00EB22FD" w:rsidP="00EB22FD">
      <w:pPr>
        <w:pStyle w:val="a3"/>
        <w:numPr>
          <w:ilvl w:val="0"/>
          <w:numId w:val="4"/>
        </w:numPr>
        <w:ind w:leftChars="0"/>
        <w:rPr>
          <w:rFonts w:ascii="ＭＳ 明朝" w:eastAsia="ＭＳ 明朝" w:hAnsi="ＭＳ 明朝"/>
          <w:sz w:val="22"/>
        </w:rPr>
      </w:pPr>
      <w:r>
        <w:rPr>
          <w:rFonts w:ascii="ＭＳ 明朝" w:eastAsia="ＭＳ 明朝" w:hAnsi="ＭＳ 明朝" w:hint="eastAsia"/>
          <w:sz w:val="22"/>
        </w:rPr>
        <w:t>応募期間</w:t>
      </w:r>
    </w:p>
    <w:p w14:paraId="32795F82" w14:textId="76EAD273" w:rsidR="00EB22FD" w:rsidRDefault="00EB22FD" w:rsidP="00EB22FD">
      <w:pPr>
        <w:pStyle w:val="a3"/>
        <w:ind w:leftChars="0" w:left="690"/>
        <w:rPr>
          <w:rFonts w:ascii="ＭＳ 明朝" w:eastAsia="ＭＳ 明朝" w:hAnsi="ＭＳ 明朝"/>
          <w:sz w:val="22"/>
          <w:lang w:eastAsia="zh-CN"/>
        </w:rPr>
      </w:pPr>
      <w:r>
        <w:rPr>
          <w:rFonts w:ascii="ＭＳ 明朝" w:eastAsia="ＭＳ 明朝" w:hAnsi="ＭＳ 明朝" w:hint="eastAsia"/>
          <w:sz w:val="22"/>
          <w:lang w:eastAsia="zh-CN"/>
        </w:rPr>
        <w:t>令和7年</w:t>
      </w:r>
      <w:r w:rsidR="006A755B">
        <w:rPr>
          <w:rFonts w:ascii="ＭＳ 明朝" w:eastAsia="ＭＳ 明朝" w:hAnsi="ＭＳ 明朝" w:hint="eastAsia"/>
          <w:sz w:val="22"/>
          <w:lang w:eastAsia="zh-CN"/>
        </w:rPr>
        <w:t>9</w:t>
      </w:r>
      <w:r>
        <w:rPr>
          <w:rFonts w:ascii="ＭＳ 明朝" w:eastAsia="ＭＳ 明朝" w:hAnsi="ＭＳ 明朝" w:hint="eastAsia"/>
          <w:sz w:val="22"/>
          <w:lang w:eastAsia="zh-CN"/>
        </w:rPr>
        <w:t>月</w:t>
      </w:r>
      <w:r w:rsidR="006A755B">
        <w:rPr>
          <w:rFonts w:ascii="ＭＳ 明朝" w:eastAsia="ＭＳ 明朝" w:hAnsi="ＭＳ 明朝" w:hint="eastAsia"/>
          <w:sz w:val="22"/>
          <w:lang w:eastAsia="zh-CN"/>
        </w:rPr>
        <w:t>30</w:t>
      </w:r>
      <w:r>
        <w:rPr>
          <w:rFonts w:ascii="ＭＳ 明朝" w:eastAsia="ＭＳ 明朝" w:hAnsi="ＭＳ 明朝" w:hint="eastAsia"/>
          <w:sz w:val="22"/>
          <w:lang w:eastAsia="zh-CN"/>
        </w:rPr>
        <w:t>日(</w:t>
      </w:r>
      <w:r w:rsidR="006A755B">
        <w:rPr>
          <w:rFonts w:ascii="ＭＳ 明朝" w:eastAsia="ＭＳ 明朝" w:hAnsi="ＭＳ 明朝" w:hint="eastAsia"/>
          <w:sz w:val="22"/>
          <w:lang w:eastAsia="zh-CN"/>
        </w:rPr>
        <w:t>火</w:t>
      </w:r>
      <w:r>
        <w:rPr>
          <w:rFonts w:ascii="ＭＳ 明朝" w:eastAsia="ＭＳ 明朝" w:hAnsi="ＭＳ 明朝" w:hint="eastAsia"/>
          <w:sz w:val="22"/>
          <w:lang w:eastAsia="zh-CN"/>
        </w:rPr>
        <w:t>)　午後5時必着</w:t>
      </w:r>
    </w:p>
    <w:p w14:paraId="7551D6CA" w14:textId="77777777" w:rsidR="00EB22FD" w:rsidRDefault="00EB22FD" w:rsidP="00EB22FD">
      <w:pPr>
        <w:pStyle w:val="a3"/>
        <w:ind w:leftChars="0" w:left="690" w:firstLineChars="100" w:firstLine="220"/>
        <w:rPr>
          <w:rFonts w:ascii="ＭＳ 明朝" w:eastAsia="ＭＳ 明朝" w:hAnsi="ＭＳ 明朝"/>
          <w:sz w:val="22"/>
        </w:rPr>
      </w:pPr>
      <w:r>
        <w:rPr>
          <w:rFonts w:ascii="ＭＳ 明朝" w:eastAsia="ＭＳ 明朝" w:hAnsi="ＭＳ 明朝" w:hint="eastAsia"/>
          <w:sz w:val="22"/>
        </w:rPr>
        <w:t>ただし、一定の応募があった場合は、その都度選考を実施し、選考の結果採用候補者が決定した場合は、その時点で募集を終了します。</w:t>
      </w:r>
    </w:p>
    <w:p w14:paraId="5FA9F80B" w14:textId="77777777" w:rsidR="00EB22FD" w:rsidRDefault="00EB22FD" w:rsidP="00EB22FD">
      <w:pPr>
        <w:rPr>
          <w:rFonts w:ascii="ＭＳ 明朝" w:eastAsia="ＭＳ 明朝" w:hAnsi="ＭＳ 明朝"/>
          <w:sz w:val="22"/>
        </w:rPr>
      </w:pPr>
    </w:p>
    <w:p w14:paraId="169DB728" w14:textId="77777777" w:rsidR="00EB22FD" w:rsidRDefault="00EB22FD" w:rsidP="00EB22FD">
      <w:pPr>
        <w:pStyle w:val="a3"/>
        <w:numPr>
          <w:ilvl w:val="0"/>
          <w:numId w:val="4"/>
        </w:numPr>
        <w:ind w:leftChars="0"/>
        <w:rPr>
          <w:rFonts w:ascii="ＭＳ 明朝" w:eastAsia="ＭＳ 明朝" w:hAnsi="ＭＳ 明朝"/>
          <w:sz w:val="22"/>
        </w:rPr>
      </w:pPr>
      <w:r>
        <w:rPr>
          <w:rFonts w:ascii="ＭＳ 明朝" w:eastAsia="ＭＳ 明朝" w:hAnsi="ＭＳ 明朝" w:hint="eastAsia"/>
          <w:sz w:val="22"/>
        </w:rPr>
        <w:t>応募要件</w:t>
      </w:r>
    </w:p>
    <w:p w14:paraId="3B88485B" w14:textId="77777777" w:rsidR="00EB22FD" w:rsidRDefault="00EB22FD" w:rsidP="00EB22FD">
      <w:pPr>
        <w:pStyle w:val="a3"/>
        <w:ind w:leftChars="0" w:left="690" w:firstLineChars="100" w:firstLine="220"/>
        <w:rPr>
          <w:rFonts w:ascii="ＭＳ 明朝" w:eastAsia="ＭＳ 明朝" w:hAnsi="ＭＳ 明朝"/>
          <w:sz w:val="22"/>
        </w:rPr>
      </w:pPr>
      <w:r>
        <w:rPr>
          <w:rFonts w:ascii="ＭＳ 明朝" w:eastAsia="ＭＳ 明朝" w:hAnsi="ＭＳ 明朝" w:hint="eastAsia"/>
          <w:sz w:val="22"/>
        </w:rPr>
        <w:t>次のアからカまでのいずれにも該当する方が応募できます。</w:t>
      </w:r>
    </w:p>
    <w:p w14:paraId="764CA831" w14:textId="77777777" w:rsidR="00EB22FD" w:rsidRDefault="00EB22FD" w:rsidP="00EB22FD">
      <w:pPr>
        <w:ind w:leftChars="300" w:left="1070" w:hangingChars="200" w:hanging="440"/>
        <w:rPr>
          <w:rFonts w:ascii="ＭＳ 明朝" w:eastAsia="ＭＳ 明朝" w:hAnsi="ＭＳ 明朝"/>
          <w:sz w:val="22"/>
        </w:rPr>
      </w:pPr>
      <w:r>
        <w:rPr>
          <w:rFonts w:ascii="ＭＳ 明朝" w:eastAsia="ＭＳ 明朝" w:hAnsi="ＭＳ 明朝" w:hint="eastAsia"/>
          <w:sz w:val="22"/>
        </w:rPr>
        <w:lastRenderedPageBreak/>
        <w:t>ア、地方の活性化や地方創生の推進に理解と熱意があり、人格見識に優れ、採用時点で２０歳以上の方</w:t>
      </w:r>
    </w:p>
    <w:p w14:paraId="75DD5789" w14:textId="77777777" w:rsidR="00EB22FD" w:rsidRPr="009C4B46" w:rsidRDefault="00EB22FD" w:rsidP="00EB22FD">
      <w:pPr>
        <w:ind w:left="1100" w:hangingChars="500" w:hanging="1100"/>
        <w:rPr>
          <w:rFonts w:ascii="ＭＳ 明朝" w:eastAsia="ＭＳ 明朝" w:hAnsi="ＭＳ 明朝"/>
          <w:sz w:val="22"/>
        </w:rPr>
      </w:pPr>
      <w:r>
        <w:rPr>
          <w:rFonts w:ascii="ＭＳ 明朝" w:eastAsia="ＭＳ 明朝" w:hAnsi="ＭＳ 明朝" w:hint="eastAsia"/>
          <w:color w:val="FF0000"/>
          <w:sz w:val="22"/>
        </w:rPr>
        <w:t xml:space="preserve">　　　</w:t>
      </w:r>
      <w:r w:rsidRPr="009C4B46">
        <w:rPr>
          <w:rFonts w:ascii="ＭＳ 明朝" w:eastAsia="ＭＳ 明朝" w:hAnsi="ＭＳ 明朝" w:hint="eastAsia"/>
          <w:sz w:val="22"/>
        </w:rPr>
        <w:t>イ、３大都市圏をはじめとする都市地域等から、本県仁淀川流域内に滞在することができ、インターン生終了後は、住民票を異動させる方(ただし、「地域おこし協力隊」であった方(同一地域における活動が２年以上かつ解嘱１年以内)で生活拠点を本県に移し、住民票を異動させる方を除く。)</w:t>
      </w:r>
    </w:p>
    <w:p w14:paraId="477406CC" w14:textId="77777777" w:rsidR="00EB22FD" w:rsidRPr="009C4B46" w:rsidRDefault="00EB22FD" w:rsidP="00EB22FD">
      <w:pPr>
        <w:ind w:left="1100" w:hangingChars="500" w:hanging="1100"/>
        <w:rPr>
          <w:rFonts w:ascii="ＭＳ 明朝" w:eastAsia="ＭＳ 明朝" w:hAnsi="ＭＳ 明朝"/>
          <w:sz w:val="22"/>
        </w:rPr>
      </w:pPr>
      <w:r>
        <w:rPr>
          <w:rFonts w:ascii="ＭＳ 明朝" w:eastAsia="ＭＳ 明朝" w:hAnsi="ＭＳ 明朝" w:hint="eastAsia"/>
          <w:color w:val="FF0000"/>
          <w:sz w:val="22"/>
        </w:rPr>
        <w:t xml:space="preserve">　　　　　　</w:t>
      </w:r>
      <w:r w:rsidRPr="009C4B46">
        <w:rPr>
          <w:rFonts w:ascii="ＭＳ 明朝" w:eastAsia="ＭＳ 明朝" w:hAnsi="ＭＳ 明朝" w:hint="eastAsia"/>
          <w:sz w:val="22"/>
        </w:rPr>
        <w:t>なお、対象及び地域要件は、国が定める「地域おこし協力隊推進要綱」、「地域おこし協力隊及び地域プロジェクトマネージャーの特別交付税措置に係る地域要件確認表」によるものとする。</w:t>
      </w:r>
    </w:p>
    <w:p w14:paraId="4935ACD5" w14:textId="77777777" w:rsidR="00EB22FD" w:rsidRDefault="00EB22FD" w:rsidP="00EB22FD">
      <w:pPr>
        <w:ind w:firstLineChars="300" w:firstLine="660"/>
        <w:rPr>
          <w:rFonts w:ascii="ＭＳ 明朝" w:eastAsia="ＭＳ 明朝" w:hAnsi="ＭＳ 明朝"/>
          <w:sz w:val="22"/>
        </w:rPr>
      </w:pPr>
      <w:r w:rsidRPr="009C4B46">
        <w:rPr>
          <w:rFonts w:ascii="ＭＳ 明朝" w:eastAsia="ＭＳ 明朝" w:hAnsi="ＭＳ 明朝" w:hint="eastAsia"/>
          <w:sz w:val="22"/>
        </w:rPr>
        <w:t>ウ、普通自動車免許（AT可）を</w:t>
      </w:r>
      <w:r>
        <w:rPr>
          <w:rFonts w:ascii="ＭＳ 明朝" w:eastAsia="ＭＳ 明朝" w:hAnsi="ＭＳ 明朝" w:hint="eastAsia"/>
          <w:sz w:val="22"/>
        </w:rPr>
        <w:t>有し、県内及び近隣県への運転業務に支障がない方</w:t>
      </w:r>
    </w:p>
    <w:p w14:paraId="2B34305C" w14:textId="77777777" w:rsidR="00EB22FD" w:rsidRDefault="00EB22FD" w:rsidP="00EB22FD">
      <w:pPr>
        <w:ind w:firstLineChars="300" w:firstLine="660"/>
        <w:rPr>
          <w:rFonts w:ascii="ＭＳ 明朝" w:eastAsia="ＭＳ 明朝" w:hAnsi="ＭＳ 明朝"/>
          <w:sz w:val="22"/>
        </w:rPr>
      </w:pPr>
      <w:r>
        <w:rPr>
          <w:rFonts w:ascii="ＭＳ 明朝" w:eastAsia="ＭＳ 明朝" w:hAnsi="ＭＳ 明朝" w:hint="eastAsia"/>
          <w:sz w:val="22"/>
        </w:rPr>
        <w:t>エ、パソコン(ワード、エクセル、パワーポイント等)の利用方法等の知識があり、一定の操作</w:t>
      </w:r>
    </w:p>
    <w:p w14:paraId="0C30101E" w14:textId="77777777" w:rsidR="00EB22FD" w:rsidRDefault="00EB22FD" w:rsidP="00EB22FD">
      <w:pPr>
        <w:ind w:leftChars="500" w:left="1050"/>
        <w:rPr>
          <w:rFonts w:ascii="ＭＳ 明朝" w:eastAsia="ＭＳ 明朝" w:hAnsi="ＭＳ 明朝"/>
          <w:sz w:val="22"/>
        </w:rPr>
      </w:pPr>
      <w:r>
        <w:rPr>
          <w:rFonts w:ascii="ＭＳ 明朝" w:eastAsia="ＭＳ 明朝" w:hAnsi="ＭＳ 明朝" w:hint="eastAsia"/>
          <w:sz w:val="22"/>
        </w:rPr>
        <w:t>ができる方</w:t>
      </w:r>
    </w:p>
    <w:p w14:paraId="2AE70872" w14:textId="77777777" w:rsidR="00EB22FD" w:rsidRDefault="00EB22FD" w:rsidP="00EB22FD">
      <w:pPr>
        <w:ind w:left="665"/>
        <w:rPr>
          <w:rFonts w:ascii="ＭＳ 明朝" w:eastAsia="ＭＳ 明朝" w:hAnsi="ＭＳ 明朝"/>
          <w:sz w:val="22"/>
        </w:rPr>
      </w:pPr>
      <w:r>
        <w:rPr>
          <w:rFonts w:ascii="ＭＳ 明朝" w:eastAsia="ＭＳ 明朝" w:hAnsi="ＭＳ 明朝" w:hint="eastAsia"/>
          <w:sz w:val="22"/>
        </w:rPr>
        <w:t>オ、地方公務員法(昭和２５年法律第２６１号)第１６条に規定する欠格条項に該当しない方</w:t>
      </w:r>
    </w:p>
    <w:p w14:paraId="7C3BC411" w14:textId="77777777" w:rsidR="00EB22FD" w:rsidRDefault="00EB22FD" w:rsidP="00EB22FD">
      <w:pPr>
        <w:ind w:firstLineChars="300" w:firstLine="660"/>
        <w:rPr>
          <w:rFonts w:ascii="ＭＳ 明朝" w:eastAsia="ＭＳ 明朝" w:hAnsi="ＭＳ 明朝"/>
          <w:sz w:val="22"/>
        </w:rPr>
      </w:pPr>
      <w:r>
        <w:rPr>
          <w:rFonts w:ascii="ＭＳ 明朝" w:eastAsia="ＭＳ 明朝" w:hAnsi="ＭＳ 明朝" w:hint="eastAsia"/>
          <w:sz w:val="22"/>
        </w:rPr>
        <w:t>カ、暴力団員による不当な行為の防止等に関する法律(平成３年法律第７７号)第２条第６号</w:t>
      </w:r>
    </w:p>
    <w:p w14:paraId="1BDDCB65" w14:textId="77777777" w:rsidR="00EB22FD" w:rsidRDefault="00EB22FD" w:rsidP="00EB22FD">
      <w:pPr>
        <w:ind w:firstLineChars="500" w:firstLine="1100"/>
        <w:rPr>
          <w:rFonts w:ascii="ＭＳ 明朝" w:eastAsia="ＭＳ 明朝" w:hAnsi="ＭＳ 明朝"/>
          <w:sz w:val="22"/>
        </w:rPr>
      </w:pPr>
      <w:r>
        <w:rPr>
          <w:rFonts w:ascii="ＭＳ 明朝" w:eastAsia="ＭＳ 明朝" w:hAnsi="ＭＳ 明朝" w:hint="eastAsia"/>
          <w:sz w:val="22"/>
        </w:rPr>
        <w:t>に規定する暴力団員又は暴力団員でなくなった日から５年を経過しない者に該当しない</w:t>
      </w:r>
    </w:p>
    <w:p w14:paraId="26D0A80D" w14:textId="77777777" w:rsidR="00EB22FD" w:rsidRDefault="00EB22FD" w:rsidP="00EB22FD">
      <w:pPr>
        <w:ind w:firstLineChars="500" w:firstLine="1100"/>
        <w:rPr>
          <w:rFonts w:ascii="ＭＳ 明朝" w:eastAsia="ＭＳ 明朝" w:hAnsi="ＭＳ 明朝"/>
          <w:sz w:val="22"/>
        </w:rPr>
      </w:pPr>
      <w:r>
        <w:rPr>
          <w:rFonts w:ascii="ＭＳ 明朝" w:eastAsia="ＭＳ 明朝" w:hAnsi="ＭＳ 明朝" w:hint="eastAsia"/>
          <w:sz w:val="22"/>
        </w:rPr>
        <w:t>方</w:t>
      </w:r>
    </w:p>
    <w:p w14:paraId="2DCBC3B4" w14:textId="77777777" w:rsidR="00EB22FD" w:rsidRDefault="00EB22FD" w:rsidP="00EB22FD">
      <w:pPr>
        <w:rPr>
          <w:rFonts w:ascii="ＭＳ 明朝" w:eastAsia="ＭＳ 明朝" w:hAnsi="ＭＳ 明朝"/>
          <w:sz w:val="22"/>
        </w:rPr>
      </w:pPr>
    </w:p>
    <w:p w14:paraId="7D1FA714" w14:textId="77777777" w:rsidR="00EB22FD" w:rsidRDefault="00EB22FD" w:rsidP="00EB22FD">
      <w:pPr>
        <w:pStyle w:val="a3"/>
        <w:numPr>
          <w:ilvl w:val="0"/>
          <w:numId w:val="4"/>
        </w:numPr>
        <w:ind w:leftChars="0"/>
        <w:rPr>
          <w:rFonts w:ascii="ＭＳ 明朝" w:eastAsia="ＭＳ 明朝" w:hAnsi="ＭＳ 明朝"/>
          <w:sz w:val="22"/>
        </w:rPr>
      </w:pPr>
      <w:r>
        <w:rPr>
          <w:rFonts w:ascii="ＭＳ 明朝" w:eastAsia="ＭＳ 明朝" w:hAnsi="ＭＳ 明朝" w:hint="eastAsia"/>
          <w:sz w:val="22"/>
        </w:rPr>
        <w:t>応募方法</w:t>
      </w:r>
    </w:p>
    <w:p w14:paraId="4259B08A" w14:textId="77777777" w:rsidR="00EB22FD" w:rsidRDefault="00EB22FD" w:rsidP="00EB22FD">
      <w:pPr>
        <w:pStyle w:val="a3"/>
        <w:ind w:leftChars="0" w:left="690" w:firstLineChars="100" w:firstLine="220"/>
        <w:rPr>
          <w:rFonts w:ascii="ＭＳ 明朝" w:eastAsia="ＭＳ 明朝" w:hAnsi="ＭＳ 明朝"/>
          <w:sz w:val="22"/>
        </w:rPr>
      </w:pPr>
      <w:r>
        <w:rPr>
          <w:rFonts w:ascii="ＭＳ 明朝" w:eastAsia="ＭＳ 明朝" w:hAnsi="ＭＳ 明朝" w:hint="eastAsia"/>
          <w:sz w:val="22"/>
        </w:rPr>
        <w:t>採用を希望される方は、次のアからウの書類を添えて、(６)の申込先に直接持参、又は郵送でお申し込みください。(郵送の場合は「特定記録」等により、確実に応募書類の配達を確認できる手段の利用をお勧めします。)</w:t>
      </w:r>
    </w:p>
    <w:p w14:paraId="05D664CB" w14:textId="77777777" w:rsidR="00EB22FD" w:rsidRDefault="00EB22FD" w:rsidP="00EB22FD">
      <w:pPr>
        <w:pStyle w:val="a3"/>
        <w:ind w:leftChars="0" w:left="690"/>
        <w:rPr>
          <w:rFonts w:ascii="ＭＳ 明朝" w:eastAsia="ＭＳ 明朝" w:hAnsi="ＭＳ 明朝"/>
          <w:sz w:val="22"/>
        </w:rPr>
      </w:pPr>
      <w:r>
        <w:rPr>
          <w:rFonts w:ascii="ＭＳ 明朝" w:eastAsia="ＭＳ 明朝" w:hAnsi="ＭＳ 明朝" w:hint="eastAsia"/>
          <w:sz w:val="22"/>
        </w:rPr>
        <w:t xml:space="preserve">　なお、応募書類は返却しませんのでご了承ください。個人情報保護条例により、取得した個人情報は弊社採用業務のために使用し、採用目的以外に使用することはありません。</w:t>
      </w:r>
    </w:p>
    <w:p w14:paraId="0CE57E3D" w14:textId="77777777" w:rsidR="00EB22FD" w:rsidRDefault="00EB22FD" w:rsidP="00EB22FD">
      <w:pPr>
        <w:pStyle w:val="a3"/>
        <w:numPr>
          <w:ilvl w:val="0"/>
          <w:numId w:val="5"/>
        </w:numPr>
        <w:ind w:leftChars="0"/>
        <w:rPr>
          <w:rFonts w:ascii="ＭＳ 明朝" w:eastAsia="ＭＳ 明朝" w:hAnsi="ＭＳ 明朝"/>
          <w:sz w:val="22"/>
        </w:rPr>
      </w:pPr>
      <w:r>
        <w:rPr>
          <w:rFonts w:ascii="ＭＳ 明朝" w:eastAsia="ＭＳ 明朝" w:hAnsi="ＭＳ 明朝" w:hint="eastAsia"/>
          <w:sz w:val="22"/>
        </w:rPr>
        <w:t>所定の応募用紙(写真添付)</w:t>
      </w:r>
    </w:p>
    <w:p w14:paraId="5B28B05E" w14:textId="77777777" w:rsidR="00EB22FD" w:rsidRDefault="00EB22FD" w:rsidP="00EB22FD">
      <w:pPr>
        <w:pStyle w:val="a3"/>
        <w:numPr>
          <w:ilvl w:val="0"/>
          <w:numId w:val="5"/>
        </w:numPr>
        <w:ind w:leftChars="0"/>
        <w:rPr>
          <w:rFonts w:ascii="ＭＳ 明朝" w:eastAsia="ＭＳ 明朝" w:hAnsi="ＭＳ 明朝"/>
          <w:sz w:val="22"/>
        </w:rPr>
      </w:pPr>
      <w:r>
        <w:rPr>
          <w:rFonts w:ascii="ＭＳ 明朝" w:eastAsia="ＭＳ 明朝" w:hAnsi="ＭＳ 明朝" w:hint="eastAsia"/>
          <w:sz w:val="22"/>
        </w:rPr>
        <w:t>住民票の抄本(提出日より３か月以内に発行されたもの)</w:t>
      </w:r>
    </w:p>
    <w:p w14:paraId="4302E78E" w14:textId="77777777" w:rsidR="00EB22FD" w:rsidRDefault="00EB22FD" w:rsidP="00EB22FD">
      <w:pPr>
        <w:pStyle w:val="a3"/>
        <w:numPr>
          <w:ilvl w:val="0"/>
          <w:numId w:val="5"/>
        </w:numPr>
        <w:ind w:leftChars="0"/>
        <w:rPr>
          <w:rFonts w:ascii="ＭＳ 明朝" w:eastAsia="ＭＳ 明朝" w:hAnsi="ＭＳ 明朝"/>
          <w:sz w:val="22"/>
        </w:rPr>
      </w:pPr>
      <w:r>
        <w:rPr>
          <w:rFonts w:ascii="ＭＳ 明朝" w:eastAsia="ＭＳ 明朝" w:hAnsi="ＭＳ 明朝" w:hint="eastAsia"/>
          <w:sz w:val="22"/>
        </w:rPr>
        <w:t>過去に地域おこし協力隊員であった方</w:t>
      </w:r>
    </w:p>
    <w:p w14:paraId="617A1185" w14:textId="77777777" w:rsidR="00EB22FD" w:rsidRDefault="00EB22FD" w:rsidP="00EB22FD">
      <w:pPr>
        <w:pStyle w:val="a3"/>
        <w:numPr>
          <w:ilvl w:val="1"/>
          <w:numId w:val="5"/>
        </w:numPr>
        <w:ind w:leftChars="0"/>
        <w:rPr>
          <w:rFonts w:ascii="ＭＳ 明朝" w:eastAsia="ＭＳ 明朝" w:hAnsi="ＭＳ 明朝"/>
          <w:sz w:val="22"/>
        </w:rPr>
      </w:pPr>
      <w:r>
        <w:rPr>
          <w:rFonts w:ascii="ＭＳ 明朝" w:eastAsia="ＭＳ 明朝" w:hAnsi="ＭＳ 明朝" w:hint="eastAsia"/>
          <w:sz w:val="22"/>
        </w:rPr>
        <w:t>委嘱(任用)された日が確認できる書類(例:委嘱状など)</w:t>
      </w:r>
    </w:p>
    <w:p w14:paraId="22FEFA7A" w14:textId="77777777" w:rsidR="00EB22FD" w:rsidRDefault="00EB22FD" w:rsidP="00EB22FD">
      <w:pPr>
        <w:pStyle w:val="a3"/>
        <w:numPr>
          <w:ilvl w:val="1"/>
          <w:numId w:val="5"/>
        </w:numPr>
        <w:ind w:leftChars="0"/>
        <w:rPr>
          <w:rFonts w:ascii="ＭＳ 明朝" w:eastAsia="ＭＳ 明朝" w:hAnsi="ＭＳ 明朝"/>
          <w:sz w:val="22"/>
        </w:rPr>
      </w:pPr>
      <w:r>
        <w:rPr>
          <w:rFonts w:ascii="ＭＳ 明朝" w:eastAsia="ＭＳ 明朝" w:hAnsi="ＭＳ 明朝" w:hint="eastAsia"/>
          <w:sz w:val="22"/>
        </w:rPr>
        <w:t>退職日が確認できる書類(例:任用自治体からの保険資格喪失書類など)</w:t>
      </w:r>
    </w:p>
    <w:p w14:paraId="2ADBE806" w14:textId="77777777" w:rsidR="00EB22FD" w:rsidRDefault="00EB22FD" w:rsidP="00EB22FD">
      <w:pPr>
        <w:rPr>
          <w:rFonts w:ascii="ＭＳ 明朝" w:eastAsia="ＭＳ 明朝" w:hAnsi="ＭＳ 明朝"/>
          <w:sz w:val="22"/>
        </w:rPr>
      </w:pPr>
    </w:p>
    <w:p w14:paraId="5160EF84" w14:textId="447DA6D6" w:rsidR="00EB22FD" w:rsidRPr="00EB22FD" w:rsidRDefault="00EB22FD" w:rsidP="00EB22FD">
      <w:pPr>
        <w:ind w:firstLineChars="100" w:firstLine="220"/>
        <w:rPr>
          <w:rFonts w:ascii="ＭＳ 明朝" w:eastAsia="ＭＳ 明朝" w:hAnsi="ＭＳ 明朝"/>
          <w:sz w:val="22"/>
        </w:rPr>
      </w:pPr>
      <w:r>
        <w:rPr>
          <w:rFonts w:ascii="ＭＳ 明朝" w:eastAsia="ＭＳ 明朝" w:hAnsi="ＭＳ 明朝" w:hint="eastAsia"/>
          <w:sz w:val="22"/>
        </w:rPr>
        <w:t>(</w:t>
      </w:r>
      <w:r w:rsidR="00F552E4">
        <w:rPr>
          <w:rFonts w:ascii="ＭＳ 明朝" w:eastAsia="ＭＳ 明朝" w:hAnsi="ＭＳ 明朝" w:hint="eastAsia"/>
          <w:sz w:val="22"/>
        </w:rPr>
        <w:t>４</w:t>
      </w:r>
      <w:r>
        <w:rPr>
          <w:rFonts w:ascii="ＭＳ 明朝" w:eastAsia="ＭＳ 明朝" w:hAnsi="ＭＳ 明朝" w:hint="eastAsia"/>
          <w:sz w:val="22"/>
        </w:rPr>
        <w:t>)</w:t>
      </w:r>
      <w:r w:rsidRPr="00EB22FD">
        <w:rPr>
          <w:rFonts w:ascii="ＭＳ 明朝" w:eastAsia="ＭＳ 明朝" w:hAnsi="ＭＳ 明朝" w:hint="eastAsia"/>
          <w:sz w:val="22"/>
        </w:rPr>
        <w:t>選考方法</w:t>
      </w:r>
    </w:p>
    <w:p w14:paraId="0ED183C8" w14:textId="77777777" w:rsidR="00EB22FD" w:rsidRDefault="00EB22FD" w:rsidP="00EB22FD">
      <w:pPr>
        <w:pStyle w:val="a3"/>
        <w:ind w:leftChars="0" w:left="690"/>
        <w:rPr>
          <w:rFonts w:ascii="ＭＳ 明朝" w:eastAsia="ＭＳ 明朝" w:hAnsi="ＭＳ 明朝"/>
          <w:sz w:val="22"/>
        </w:rPr>
      </w:pPr>
      <w:r>
        <w:rPr>
          <w:rFonts w:ascii="ＭＳ 明朝" w:eastAsia="ＭＳ 明朝" w:hAnsi="ＭＳ 明朝" w:hint="eastAsia"/>
          <w:sz w:val="22"/>
        </w:rPr>
        <w:t>書類選考及び面接を行います。</w:t>
      </w:r>
    </w:p>
    <w:p w14:paraId="16B9478E" w14:textId="77777777" w:rsidR="00EB22FD" w:rsidRDefault="00EB22FD" w:rsidP="00EB22FD">
      <w:pPr>
        <w:pStyle w:val="a3"/>
        <w:numPr>
          <w:ilvl w:val="1"/>
          <w:numId w:val="4"/>
        </w:numPr>
        <w:ind w:leftChars="0"/>
        <w:rPr>
          <w:rFonts w:ascii="ＭＳ 明朝" w:eastAsia="ＭＳ 明朝" w:hAnsi="ＭＳ 明朝"/>
          <w:sz w:val="22"/>
        </w:rPr>
      </w:pPr>
      <w:r>
        <w:rPr>
          <w:rFonts w:ascii="ＭＳ 明朝" w:eastAsia="ＭＳ 明朝" w:hAnsi="ＭＳ 明朝" w:hint="eastAsia"/>
          <w:sz w:val="22"/>
        </w:rPr>
        <w:t>書類選考</w:t>
      </w:r>
    </w:p>
    <w:p w14:paraId="5CFAD964" w14:textId="77777777" w:rsidR="00EB22FD" w:rsidRDefault="00EB22FD" w:rsidP="00EB22FD">
      <w:pPr>
        <w:pStyle w:val="a3"/>
        <w:ind w:leftChars="0" w:left="1115"/>
        <w:rPr>
          <w:rFonts w:ascii="ＭＳ 明朝" w:eastAsia="ＭＳ 明朝" w:hAnsi="ＭＳ 明朝"/>
          <w:sz w:val="22"/>
        </w:rPr>
      </w:pPr>
      <w:r>
        <w:rPr>
          <w:rFonts w:ascii="ＭＳ 明朝" w:eastAsia="ＭＳ 明朝" w:hAnsi="ＭＳ 明朝" w:hint="eastAsia"/>
          <w:sz w:val="22"/>
        </w:rPr>
        <w:t xml:space="preserve">　提出された応募書類による選考を行います。結果は募集締め切り日の7日後程度を目安(ただし、一定数応募者があった場合に、その都度選考する場合を除く)に、応募用紙に記載された現住所(別途連絡先の記載がある場合は当該連絡先)へ本人宛の郵送によりお知らせします。</w:t>
      </w:r>
    </w:p>
    <w:p w14:paraId="1E72C41F" w14:textId="77777777" w:rsidR="00EB22FD" w:rsidRDefault="00EB22FD" w:rsidP="00EB22FD">
      <w:pPr>
        <w:pStyle w:val="a3"/>
        <w:ind w:leftChars="0" w:left="1115"/>
        <w:rPr>
          <w:rFonts w:ascii="ＭＳ 明朝" w:eastAsia="ＭＳ 明朝" w:hAnsi="ＭＳ 明朝"/>
          <w:sz w:val="22"/>
        </w:rPr>
      </w:pPr>
      <w:r>
        <w:rPr>
          <w:rFonts w:ascii="ＭＳ 明朝" w:eastAsia="ＭＳ 明朝" w:hAnsi="ＭＳ 明朝" w:hint="eastAsia"/>
          <w:sz w:val="22"/>
        </w:rPr>
        <w:t xml:space="preserve">　なお、書類選考の合格者に対しては、併せて電話により連絡しますので、連絡が取れ</w:t>
      </w:r>
      <w:r>
        <w:rPr>
          <w:rFonts w:ascii="ＭＳ 明朝" w:eastAsia="ＭＳ 明朝" w:hAnsi="ＭＳ 明朝" w:hint="eastAsia"/>
          <w:sz w:val="22"/>
        </w:rPr>
        <w:lastRenderedPageBreak/>
        <w:t>る電話番号を応募用紙に記載してください。</w:t>
      </w:r>
    </w:p>
    <w:p w14:paraId="33DA973A" w14:textId="77777777" w:rsidR="00EB22FD" w:rsidRDefault="00EB22FD" w:rsidP="00EB22FD">
      <w:pPr>
        <w:pStyle w:val="a3"/>
        <w:numPr>
          <w:ilvl w:val="1"/>
          <w:numId w:val="4"/>
        </w:numPr>
        <w:ind w:leftChars="0"/>
        <w:rPr>
          <w:rFonts w:ascii="ＭＳ 明朝" w:eastAsia="ＭＳ 明朝" w:hAnsi="ＭＳ 明朝"/>
          <w:sz w:val="22"/>
        </w:rPr>
      </w:pPr>
      <w:r>
        <w:rPr>
          <w:rFonts w:ascii="ＭＳ 明朝" w:eastAsia="ＭＳ 明朝" w:hAnsi="ＭＳ 明朝" w:hint="eastAsia"/>
          <w:sz w:val="22"/>
        </w:rPr>
        <w:t>面接</w:t>
      </w:r>
    </w:p>
    <w:p w14:paraId="63E86E39" w14:textId="77777777" w:rsidR="00EB22FD" w:rsidRDefault="00EB22FD" w:rsidP="00EB22FD">
      <w:pPr>
        <w:pStyle w:val="a3"/>
        <w:ind w:leftChars="0" w:left="1115"/>
        <w:rPr>
          <w:rFonts w:ascii="ＭＳ 明朝" w:eastAsia="ＭＳ 明朝" w:hAnsi="ＭＳ 明朝"/>
          <w:sz w:val="22"/>
        </w:rPr>
      </w:pPr>
      <w:r>
        <w:rPr>
          <w:rFonts w:ascii="ＭＳ 明朝" w:eastAsia="ＭＳ 明朝" w:hAnsi="ＭＳ 明朝" w:hint="eastAsia"/>
          <w:sz w:val="22"/>
        </w:rPr>
        <w:t xml:space="preserve">　書類選考の合格者に対し、面接を実施します。日時、場所等については、前期アの書類選考の結果通知に併せてお知らせします。</w:t>
      </w:r>
    </w:p>
    <w:p w14:paraId="66D97EF6" w14:textId="77777777" w:rsidR="00EB22FD" w:rsidRDefault="00EB22FD" w:rsidP="00EB22FD">
      <w:pPr>
        <w:pStyle w:val="a3"/>
        <w:ind w:leftChars="0" w:left="1115"/>
        <w:rPr>
          <w:rFonts w:ascii="ＭＳ 明朝" w:eastAsia="ＭＳ 明朝" w:hAnsi="ＭＳ 明朝"/>
          <w:sz w:val="22"/>
        </w:rPr>
      </w:pPr>
      <w:r>
        <w:rPr>
          <w:rFonts w:ascii="ＭＳ 明朝" w:eastAsia="ＭＳ 明朝" w:hAnsi="ＭＳ 明朝" w:hint="eastAsia"/>
          <w:sz w:val="22"/>
        </w:rPr>
        <w:t xml:space="preserve">　採否は面接から7日程度を目安に、応募用紙に記載された現住所(別途連絡先の記載がある場合は当該連絡先)へ本人宛の郵送によりお知らせします。</w:t>
      </w:r>
    </w:p>
    <w:p w14:paraId="40E87FAE" w14:textId="77777777" w:rsidR="00EB22FD" w:rsidRDefault="00EB22FD" w:rsidP="00EB22FD">
      <w:pPr>
        <w:pStyle w:val="a3"/>
        <w:ind w:leftChars="0" w:left="1115" w:firstLineChars="100" w:firstLine="220"/>
        <w:rPr>
          <w:rFonts w:ascii="ＭＳ 明朝" w:eastAsia="ＭＳ 明朝" w:hAnsi="ＭＳ 明朝"/>
          <w:sz w:val="22"/>
        </w:rPr>
      </w:pPr>
      <w:r>
        <w:rPr>
          <w:rFonts w:ascii="ＭＳ 明朝" w:eastAsia="ＭＳ 明朝" w:hAnsi="ＭＳ 明朝" w:hint="eastAsia"/>
          <w:sz w:val="22"/>
        </w:rPr>
        <w:t>なお、合格者に対しては、併せて電話により連絡しますので、連絡が取れる電話番号を応募用紙に記載してください。</w:t>
      </w:r>
    </w:p>
    <w:p w14:paraId="327707A9" w14:textId="77777777" w:rsidR="00EB22FD" w:rsidRDefault="00EB22FD" w:rsidP="00EB22FD">
      <w:pPr>
        <w:pStyle w:val="a3"/>
        <w:numPr>
          <w:ilvl w:val="1"/>
          <w:numId w:val="4"/>
        </w:numPr>
        <w:ind w:leftChars="0"/>
        <w:rPr>
          <w:rFonts w:ascii="ＭＳ 明朝" w:eastAsia="ＭＳ 明朝" w:hAnsi="ＭＳ 明朝"/>
          <w:sz w:val="22"/>
        </w:rPr>
      </w:pPr>
      <w:r>
        <w:rPr>
          <w:rFonts w:ascii="ＭＳ 明朝" w:eastAsia="ＭＳ 明朝" w:hAnsi="ＭＳ 明朝" w:hint="eastAsia"/>
          <w:sz w:val="22"/>
        </w:rPr>
        <w:t>採用</w:t>
      </w:r>
    </w:p>
    <w:p w14:paraId="1B6DA2E2" w14:textId="383EC13E" w:rsidR="00EB22FD" w:rsidRDefault="00EB22FD" w:rsidP="00EB22FD">
      <w:pPr>
        <w:pStyle w:val="a3"/>
        <w:ind w:leftChars="0" w:left="1115"/>
        <w:rPr>
          <w:rFonts w:ascii="ＭＳ 明朝" w:eastAsia="ＭＳ 明朝" w:hAnsi="ＭＳ 明朝"/>
          <w:sz w:val="22"/>
        </w:rPr>
      </w:pPr>
      <w:r>
        <w:rPr>
          <w:rFonts w:ascii="ＭＳ 明朝" w:eastAsia="ＭＳ 明朝" w:hAnsi="ＭＳ 明朝" w:hint="eastAsia"/>
          <w:sz w:val="22"/>
        </w:rPr>
        <w:t>令和7年</w:t>
      </w:r>
      <w:r w:rsidR="006A755B">
        <w:rPr>
          <w:rFonts w:ascii="ＭＳ 明朝" w:eastAsia="ＭＳ 明朝" w:hAnsi="ＭＳ 明朝" w:hint="eastAsia"/>
          <w:sz w:val="22"/>
        </w:rPr>
        <w:t>11</w:t>
      </w:r>
      <w:r>
        <w:rPr>
          <w:rFonts w:ascii="ＭＳ 明朝" w:eastAsia="ＭＳ 明朝" w:hAnsi="ＭＳ 明朝" w:hint="eastAsia"/>
          <w:sz w:val="22"/>
        </w:rPr>
        <w:t>月以降</w:t>
      </w:r>
    </w:p>
    <w:p w14:paraId="580E6C53" w14:textId="77777777" w:rsidR="00EB22FD" w:rsidRDefault="00EB22FD" w:rsidP="00EB22FD">
      <w:pPr>
        <w:ind w:left="1100" w:hangingChars="500" w:hanging="1100"/>
        <w:rPr>
          <w:rFonts w:ascii="ＭＳ 明朝" w:eastAsia="ＭＳ 明朝" w:hAnsi="ＭＳ 明朝"/>
          <w:sz w:val="22"/>
        </w:rPr>
      </w:pPr>
      <w:r>
        <w:rPr>
          <w:rFonts w:ascii="ＭＳ 明朝" w:eastAsia="ＭＳ 明朝" w:hAnsi="ＭＳ 明朝" w:hint="eastAsia"/>
          <w:sz w:val="22"/>
        </w:rPr>
        <w:t xml:space="preserve">　　　　　　採用決定以降、早目に勤務開始していただくことが望ましいですが、弊社採用担当者とご相談していただいたうえで、勤務開始日を決定します。</w:t>
      </w:r>
    </w:p>
    <w:p w14:paraId="3C5E9D25" w14:textId="77777777" w:rsidR="00EB22FD" w:rsidRDefault="00EB22FD" w:rsidP="00EB22FD">
      <w:pPr>
        <w:pStyle w:val="a3"/>
        <w:numPr>
          <w:ilvl w:val="1"/>
          <w:numId w:val="4"/>
        </w:numPr>
        <w:ind w:leftChars="0"/>
        <w:rPr>
          <w:rFonts w:ascii="ＭＳ 明朝" w:eastAsia="ＭＳ 明朝" w:hAnsi="ＭＳ 明朝"/>
          <w:sz w:val="22"/>
        </w:rPr>
      </w:pPr>
      <w:r>
        <w:rPr>
          <w:rFonts w:ascii="ＭＳ 明朝" w:eastAsia="ＭＳ 明朝" w:hAnsi="ＭＳ 明朝" w:hint="eastAsia"/>
          <w:sz w:val="22"/>
        </w:rPr>
        <w:t>その他</w:t>
      </w:r>
    </w:p>
    <w:p w14:paraId="14BF6AFD" w14:textId="77777777" w:rsidR="00EB22FD" w:rsidRPr="00CB0834" w:rsidRDefault="00EB22FD" w:rsidP="00EB22FD">
      <w:pPr>
        <w:ind w:firstLineChars="500" w:firstLine="1100"/>
        <w:rPr>
          <w:rFonts w:ascii="ＭＳ 明朝" w:eastAsia="ＭＳ 明朝" w:hAnsi="ＭＳ 明朝"/>
          <w:sz w:val="22"/>
        </w:rPr>
      </w:pPr>
      <w:r>
        <w:rPr>
          <w:rFonts w:ascii="ＭＳ 明朝" w:eastAsia="ＭＳ 明朝" w:hAnsi="ＭＳ 明朝" w:hint="eastAsia"/>
          <w:sz w:val="22"/>
        </w:rPr>
        <w:t>①</w:t>
      </w:r>
      <w:r w:rsidRPr="00CB0834">
        <w:rPr>
          <w:rFonts w:ascii="ＭＳ 明朝" w:eastAsia="ＭＳ 明朝" w:hAnsi="ＭＳ 明朝" w:hint="eastAsia"/>
          <w:sz w:val="22"/>
        </w:rPr>
        <w:t>前記ア及びイの結果等に対する問い合わせは、一切受け付けません。</w:t>
      </w:r>
    </w:p>
    <w:p w14:paraId="0E781786" w14:textId="77777777" w:rsidR="00EB22FD" w:rsidRDefault="00EB22FD" w:rsidP="00EB22FD">
      <w:pPr>
        <w:ind w:firstLineChars="500" w:firstLine="1100"/>
        <w:rPr>
          <w:rFonts w:ascii="ＭＳ 明朝" w:eastAsia="ＭＳ 明朝" w:hAnsi="ＭＳ 明朝"/>
          <w:sz w:val="22"/>
        </w:rPr>
      </w:pPr>
      <w:r>
        <w:rPr>
          <w:rFonts w:ascii="ＭＳ 明朝" w:eastAsia="ＭＳ 明朝" w:hAnsi="ＭＳ 明朝" w:hint="eastAsia"/>
          <w:sz w:val="22"/>
        </w:rPr>
        <w:t>②合格者は、採用日までに労働安全衛生規則第43条に規定する「健康診断書」を提出し</w:t>
      </w:r>
    </w:p>
    <w:p w14:paraId="302B1838" w14:textId="77777777" w:rsidR="00EB22FD" w:rsidRDefault="00EB22FD" w:rsidP="00EB22FD">
      <w:pPr>
        <w:ind w:leftChars="200" w:left="420" w:firstLineChars="400" w:firstLine="880"/>
        <w:rPr>
          <w:rFonts w:ascii="ＭＳ 明朝" w:eastAsia="ＭＳ 明朝" w:hAnsi="ＭＳ 明朝"/>
          <w:sz w:val="22"/>
        </w:rPr>
      </w:pPr>
      <w:r>
        <w:rPr>
          <w:rFonts w:ascii="ＭＳ 明朝" w:eastAsia="ＭＳ 明朝" w:hAnsi="ＭＳ 明朝" w:hint="eastAsia"/>
          <w:sz w:val="22"/>
        </w:rPr>
        <w:t>てください。</w:t>
      </w:r>
    </w:p>
    <w:p w14:paraId="004CDA17" w14:textId="77777777" w:rsidR="00EB22FD" w:rsidRDefault="00EB22FD" w:rsidP="00EB22FD">
      <w:pPr>
        <w:rPr>
          <w:rFonts w:ascii="ＭＳ 明朝" w:eastAsia="ＭＳ 明朝" w:hAnsi="ＭＳ 明朝"/>
          <w:sz w:val="22"/>
        </w:rPr>
      </w:pPr>
    </w:p>
    <w:p w14:paraId="1F574B3F" w14:textId="259F9D3B" w:rsidR="00EB22FD" w:rsidRPr="00EB22FD" w:rsidRDefault="00EB22FD" w:rsidP="00EB22FD">
      <w:pPr>
        <w:ind w:firstLineChars="100" w:firstLine="220"/>
        <w:rPr>
          <w:rFonts w:ascii="ＭＳ 明朝" w:eastAsia="ＭＳ 明朝" w:hAnsi="ＭＳ 明朝"/>
          <w:sz w:val="22"/>
        </w:rPr>
      </w:pPr>
      <w:r>
        <w:rPr>
          <w:rFonts w:ascii="ＭＳ 明朝" w:eastAsia="ＭＳ 明朝" w:hAnsi="ＭＳ 明朝" w:hint="eastAsia"/>
          <w:sz w:val="22"/>
        </w:rPr>
        <w:t>(</w:t>
      </w:r>
      <w:r w:rsidR="00F552E4">
        <w:rPr>
          <w:rFonts w:ascii="ＭＳ 明朝" w:eastAsia="ＭＳ 明朝" w:hAnsi="ＭＳ 明朝" w:hint="eastAsia"/>
          <w:sz w:val="22"/>
        </w:rPr>
        <w:t>５</w:t>
      </w:r>
      <w:r>
        <w:rPr>
          <w:rFonts w:ascii="ＭＳ 明朝" w:eastAsia="ＭＳ 明朝" w:hAnsi="ＭＳ 明朝" w:hint="eastAsia"/>
          <w:sz w:val="22"/>
        </w:rPr>
        <w:t>)</w:t>
      </w:r>
      <w:r w:rsidRPr="00EB22FD">
        <w:rPr>
          <w:rFonts w:ascii="ＭＳ 明朝" w:eastAsia="ＭＳ 明朝" w:hAnsi="ＭＳ 明朝" w:hint="eastAsia"/>
          <w:sz w:val="22"/>
        </w:rPr>
        <w:t>会社説明会等</w:t>
      </w:r>
    </w:p>
    <w:p w14:paraId="72EE6DC7" w14:textId="77777777" w:rsidR="00EB22FD" w:rsidRDefault="00EB22FD" w:rsidP="00EB22FD">
      <w:pPr>
        <w:ind w:left="690"/>
        <w:rPr>
          <w:rFonts w:ascii="ＭＳ 明朝" w:eastAsia="ＭＳ 明朝" w:hAnsi="ＭＳ 明朝"/>
          <w:sz w:val="22"/>
        </w:rPr>
      </w:pPr>
      <w:r>
        <w:rPr>
          <w:rFonts w:ascii="ＭＳ 明朝" w:eastAsia="ＭＳ 明朝" w:hAnsi="ＭＳ 明朝" w:hint="eastAsia"/>
          <w:sz w:val="22"/>
        </w:rPr>
        <w:t>事前に会社説明などを受けたい場合は、個別に担当者や関係者の話を聞くことができます。</w:t>
      </w:r>
    </w:p>
    <w:p w14:paraId="3FF654DE" w14:textId="77777777" w:rsidR="00EB22FD" w:rsidRDefault="00EB22FD" w:rsidP="00EB22FD">
      <w:pPr>
        <w:ind w:left="690"/>
        <w:rPr>
          <w:rFonts w:ascii="ＭＳ 明朝" w:eastAsia="ＭＳ 明朝" w:hAnsi="ＭＳ 明朝"/>
          <w:sz w:val="22"/>
        </w:rPr>
      </w:pPr>
      <w:r>
        <w:rPr>
          <w:rFonts w:ascii="ＭＳ 明朝" w:eastAsia="ＭＳ 明朝" w:hAnsi="ＭＳ 明朝" w:hint="eastAsia"/>
          <w:sz w:val="22"/>
        </w:rPr>
        <w:t>Ｚｏｏｍミーテイングも行いますので、遠方の方もお気軽にご連絡ください。</w:t>
      </w:r>
    </w:p>
    <w:p w14:paraId="68229FF0" w14:textId="77777777" w:rsidR="00EB22FD" w:rsidRDefault="00EB22FD" w:rsidP="00EB22FD">
      <w:pPr>
        <w:rPr>
          <w:rFonts w:ascii="ＭＳ 明朝" w:eastAsia="ＭＳ 明朝" w:hAnsi="ＭＳ 明朝"/>
          <w:sz w:val="22"/>
        </w:rPr>
      </w:pPr>
    </w:p>
    <w:p w14:paraId="135EAB7B" w14:textId="740D54E2" w:rsidR="00EB22FD" w:rsidRPr="00EB22FD" w:rsidRDefault="00EB22FD" w:rsidP="00EB22FD">
      <w:pPr>
        <w:ind w:left="225"/>
        <w:rPr>
          <w:rFonts w:ascii="ＭＳ 明朝" w:eastAsia="ＭＳ 明朝" w:hAnsi="ＭＳ 明朝"/>
          <w:sz w:val="22"/>
        </w:rPr>
      </w:pPr>
      <w:r>
        <w:rPr>
          <w:rFonts w:ascii="ＭＳ 明朝" w:eastAsia="ＭＳ 明朝" w:hAnsi="ＭＳ 明朝" w:hint="eastAsia"/>
          <w:sz w:val="22"/>
        </w:rPr>
        <w:t>(</w:t>
      </w:r>
      <w:r w:rsidR="00F552E4">
        <w:rPr>
          <w:rFonts w:ascii="ＭＳ 明朝" w:eastAsia="ＭＳ 明朝" w:hAnsi="ＭＳ 明朝" w:hint="eastAsia"/>
          <w:sz w:val="22"/>
        </w:rPr>
        <w:t>６</w:t>
      </w:r>
      <w:r>
        <w:rPr>
          <w:rFonts w:ascii="ＭＳ 明朝" w:eastAsia="ＭＳ 明朝" w:hAnsi="ＭＳ 明朝" w:hint="eastAsia"/>
          <w:sz w:val="22"/>
        </w:rPr>
        <w:t>)</w:t>
      </w:r>
      <w:r w:rsidRPr="00EB22FD">
        <w:rPr>
          <w:rFonts w:ascii="ＭＳ 明朝" w:eastAsia="ＭＳ 明朝" w:hAnsi="ＭＳ 明朝" w:hint="eastAsia"/>
          <w:sz w:val="22"/>
        </w:rPr>
        <w:t>お問い合せ・お申し込み先</w:t>
      </w:r>
    </w:p>
    <w:p w14:paraId="31E559BD" w14:textId="77777777" w:rsidR="00EB22FD" w:rsidRDefault="00EB22FD" w:rsidP="00EB22FD">
      <w:pPr>
        <w:pStyle w:val="a3"/>
        <w:ind w:leftChars="0" w:left="690"/>
        <w:rPr>
          <w:rFonts w:ascii="ＭＳ 明朝" w:eastAsia="ＭＳ 明朝" w:hAnsi="ＭＳ 明朝"/>
          <w:sz w:val="22"/>
        </w:rPr>
      </w:pPr>
      <w:r>
        <w:rPr>
          <w:rFonts w:ascii="ＭＳ 明朝" w:eastAsia="ＭＳ 明朝" w:hAnsi="ＭＳ 明朝" w:hint="eastAsia"/>
          <w:sz w:val="22"/>
        </w:rPr>
        <w:t>一般社団法人仁淀ブルー観光協議会　(担当:山﨑)</w:t>
      </w:r>
    </w:p>
    <w:p w14:paraId="46B06926" w14:textId="77777777" w:rsidR="00EB22FD" w:rsidRDefault="00EB22FD" w:rsidP="00EB22FD">
      <w:pPr>
        <w:pStyle w:val="a3"/>
        <w:ind w:leftChars="0" w:left="690"/>
        <w:rPr>
          <w:rFonts w:ascii="ＭＳ 明朝" w:eastAsia="ＭＳ 明朝" w:hAnsi="ＭＳ 明朝"/>
          <w:sz w:val="22"/>
        </w:rPr>
      </w:pPr>
      <w:r>
        <w:rPr>
          <w:rFonts w:ascii="ＭＳ 明朝" w:eastAsia="ＭＳ 明朝" w:hAnsi="ＭＳ 明朝" w:hint="eastAsia"/>
          <w:sz w:val="22"/>
        </w:rPr>
        <w:t>〒789-1202　高知県高岡郡佐川町乙2060-2</w:t>
      </w:r>
    </w:p>
    <w:p w14:paraId="78BEA733" w14:textId="77777777" w:rsidR="00EB22FD" w:rsidRDefault="00EB22FD" w:rsidP="00EB22FD">
      <w:pPr>
        <w:ind w:firstLineChars="500" w:firstLine="1100"/>
        <w:rPr>
          <w:rFonts w:ascii="ＭＳ 明朝" w:eastAsia="ＭＳ 明朝" w:hAnsi="ＭＳ 明朝"/>
          <w:sz w:val="22"/>
        </w:rPr>
      </w:pPr>
      <w:r>
        <w:rPr>
          <w:rFonts w:ascii="ＭＳ 明朝" w:eastAsia="ＭＳ 明朝" w:hAnsi="ＭＳ 明朝" w:hint="eastAsia"/>
          <w:sz w:val="22"/>
        </w:rPr>
        <w:t>電　話　0889-20-9511</w:t>
      </w:r>
    </w:p>
    <w:p w14:paraId="45214BE9" w14:textId="77777777" w:rsidR="00EB22FD" w:rsidRPr="003A37CD" w:rsidRDefault="00EB22FD" w:rsidP="00EB22FD">
      <w:pPr>
        <w:ind w:firstLineChars="500" w:firstLine="1100"/>
        <w:rPr>
          <w:rFonts w:ascii="ＭＳ 明朝" w:eastAsia="ＭＳ 明朝" w:hAnsi="ＭＳ 明朝"/>
          <w:sz w:val="22"/>
        </w:rPr>
      </w:pPr>
      <w:r w:rsidRPr="003A37CD">
        <w:rPr>
          <w:rFonts w:ascii="ＭＳ 明朝" w:eastAsia="ＭＳ 明朝" w:hAnsi="ＭＳ 明朝" w:hint="eastAsia"/>
          <w:sz w:val="22"/>
        </w:rPr>
        <w:t>ＦＡＸ　0889-20-9522</w:t>
      </w:r>
    </w:p>
    <w:p w14:paraId="2969F134" w14:textId="77777777" w:rsidR="00EB22FD" w:rsidRDefault="00EB22FD" w:rsidP="00EB22FD">
      <w:pPr>
        <w:ind w:firstLineChars="500" w:firstLine="1100"/>
      </w:pPr>
      <w:r>
        <w:rPr>
          <w:rFonts w:ascii="ＭＳ 明朝" w:eastAsia="ＭＳ 明朝" w:hAnsi="ＭＳ 明朝" w:hint="eastAsia"/>
          <w:sz w:val="22"/>
        </w:rPr>
        <w:t>E-MALL  kanko@niyodoblue.jp</w:t>
      </w:r>
    </w:p>
    <w:p w14:paraId="4C7B9839" w14:textId="77777777" w:rsidR="00C9593C" w:rsidRPr="00EB22FD" w:rsidRDefault="00C9593C" w:rsidP="00EB22FD"/>
    <w:sectPr w:rsidR="00C9593C" w:rsidRPr="00EB22F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70F08" w14:textId="77777777" w:rsidR="00696A21" w:rsidRDefault="00696A21">
      <w:r>
        <w:separator/>
      </w:r>
    </w:p>
  </w:endnote>
  <w:endnote w:type="continuationSeparator" w:id="0">
    <w:p w14:paraId="5EA1D693" w14:textId="77777777" w:rsidR="00696A21" w:rsidRDefault="0069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notTrueType/>
    <w:pitch w:val="variable"/>
    <w:sig w:usb0="00000000" w:usb1="00000000" w:usb2="00000000" w:usb3="00000000" w:csb0="FF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3F0CC" w14:textId="77777777" w:rsidR="00E2177A" w:rsidRDefault="00E2177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05"/>
      <w:docPartObj>
        <w:docPartGallery w:val="Page Numbers (Bottom of Page)"/>
        <w:docPartUnique/>
      </w:docPartObj>
    </w:sdtPr>
    <w:sdtContent>
      <w:p w14:paraId="3E0FD48C" w14:textId="477206DF" w:rsidR="00E2177A" w:rsidRDefault="00E2177A" w:rsidP="00E60E71">
        <w:pPr>
          <w:pStyle w:val="ad"/>
          <w:jc w:val="center"/>
        </w:pPr>
        <w:r>
          <w:fldChar w:fldCharType="begin"/>
        </w:r>
        <w:r>
          <w:instrText>PAGE   \* MERGEFORMAT</w:instrText>
        </w:r>
        <w:r>
          <w:fldChar w:fldCharType="separate"/>
        </w:r>
        <w:r>
          <w:rPr>
            <w:lang w:val="ja-JP"/>
          </w:rPr>
          <w:t>2</w:t>
        </w:r>
        <w:r>
          <w:fldChar w:fldCharType="end"/>
        </w:r>
      </w:p>
    </w:sdtContent>
  </w:sdt>
  <w:p w14:paraId="610A446D" w14:textId="77777777" w:rsidR="00E2177A" w:rsidRDefault="00E2177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4C66" w14:textId="77777777" w:rsidR="00E2177A" w:rsidRDefault="00E2177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EFBEE" w14:textId="77777777" w:rsidR="00696A21" w:rsidRDefault="00696A21">
      <w:r>
        <w:separator/>
      </w:r>
    </w:p>
  </w:footnote>
  <w:footnote w:type="continuationSeparator" w:id="0">
    <w:p w14:paraId="4C8A85E1" w14:textId="77777777" w:rsidR="00696A21" w:rsidRDefault="0069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CA436" w14:textId="77777777" w:rsidR="00E2177A" w:rsidRDefault="00E2177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0FD8" w14:textId="586AA15C" w:rsidR="00E2177A" w:rsidRDefault="00E2177A" w:rsidP="00E60E71">
    <w:pPr>
      <w:pStyle w:val="ab"/>
      <w:tabs>
        <w:tab w:val="clear" w:pos="4252"/>
        <w:tab w:val="clear" w:pos="8504"/>
        <w:tab w:val="left" w:pos="1005"/>
      </w:tabs>
    </w:pPr>
  </w:p>
  <w:p w14:paraId="2CE5E705" w14:textId="0DBD274F" w:rsidR="00E2177A" w:rsidRDefault="00E60E71" w:rsidP="00E60E71">
    <w:pPr>
      <w:pStyle w:val="ab"/>
      <w:tabs>
        <w:tab w:val="clear" w:pos="4252"/>
        <w:tab w:val="clear" w:pos="8504"/>
        <w:tab w:val="left" w:pos="100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6767" w14:textId="77777777" w:rsidR="00E2177A" w:rsidRDefault="00E2177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F1457B0"/>
    <w:lvl w:ilvl="0" w:tplc="9E8CE61E">
      <w:start w:val="1"/>
      <w:numFmt w:val="decimalFullWidth"/>
      <w:lvlText w:val="(%1)"/>
      <w:lvlJc w:val="left"/>
      <w:pPr>
        <w:ind w:left="705" w:hanging="480"/>
      </w:pPr>
      <w:rPr>
        <w:rFonts w:hint="default"/>
      </w:rPr>
    </w:lvl>
    <w:lvl w:ilvl="1" w:tplc="04090017">
      <w:start w:val="1"/>
      <w:numFmt w:val="aiueoFullWidth"/>
      <w:lvlText w:val="(%2)"/>
      <w:lvlJc w:val="left"/>
      <w:pPr>
        <w:ind w:left="1105" w:hanging="440"/>
      </w:pPr>
    </w:lvl>
    <w:lvl w:ilvl="2" w:tplc="04090011">
      <w:start w:val="1"/>
      <w:numFmt w:val="decimalEnclosedCircle"/>
      <w:lvlText w:val="%3"/>
      <w:lvlJc w:val="left"/>
      <w:pPr>
        <w:ind w:left="1545" w:hanging="440"/>
      </w:pPr>
    </w:lvl>
    <w:lvl w:ilvl="3" w:tplc="0409000F">
      <w:start w:val="1"/>
      <w:numFmt w:val="decimal"/>
      <w:lvlText w:val="%4."/>
      <w:lvlJc w:val="left"/>
      <w:pPr>
        <w:ind w:left="1985" w:hanging="440"/>
      </w:pPr>
    </w:lvl>
    <w:lvl w:ilvl="4" w:tplc="04090017">
      <w:start w:val="1"/>
      <w:numFmt w:val="aiueoFullWidth"/>
      <w:lvlText w:val="(%5)"/>
      <w:lvlJc w:val="left"/>
      <w:pPr>
        <w:ind w:left="2425" w:hanging="440"/>
      </w:pPr>
    </w:lvl>
    <w:lvl w:ilvl="5" w:tplc="04090011">
      <w:start w:val="1"/>
      <w:numFmt w:val="decimalEnclosedCircle"/>
      <w:lvlText w:val="%6"/>
      <w:lvlJc w:val="left"/>
      <w:pPr>
        <w:ind w:left="2865" w:hanging="440"/>
      </w:pPr>
    </w:lvl>
    <w:lvl w:ilvl="6" w:tplc="0409000F">
      <w:start w:val="1"/>
      <w:numFmt w:val="decimal"/>
      <w:lvlText w:val="%7."/>
      <w:lvlJc w:val="left"/>
      <w:pPr>
        <w:ind w:left="3305" w:hanging="440"/>
      </w:pPr>
    </w:lvl>
    <w:lvl w:ilvl="7" w:tplc="04090017">
      <w:start w:val="1"/>
      <w:numFmt w:val="aiueoFullWidth"/>
      <w:lvlText w:val="(%8)"/>
      <w:lvlJc w:val="left"/>
      <w:pPr>
        <w:ind w:left="3745" w:hanging="440"/>
      </w:pPr>
    </w:lvl>
    <w:lvl w:ilvl="8" w:tplc="04090011">
      <w:start w:val="1"/>
      <w:numFmt w:val="decimalEnclosedCircle"/>
      <w:lvlText w:val="%9"/>
      <w:lvlJc w:val="left"/>
      <w:pPr>
        <w:ind w:left="4185" w:hanging="440"/>
      </w:pPr>
    </w:lvl>
  </w:abstractNum>
  <w:abstractNum w:abstractNumId="1" w15:restartNumberingAfterBreak="0">
    <w:nsid w:val="00000002"/>
    <w:multiLevelType w:val="hybridMultilevel"/>
    <w:tmpl w:val="46BAC946"/>
    <w:lvl w:ilvl="0" w:tplc="B274B4B0">
      <w:start w:val="1"/>
      <w:numFmt w:val="decimalFullWidth"/>
      <w:lvlText w:val="(%1)"/>
      <w:lvlJc w:val="left"/>
      <w:pPr>
        <w:ind w:left="690" w:hanging="465"/>
      </w:pPr>
      <w:rPr>
        <w:rFonts w:hint="default"/>
      </w:rPr>
    </w:lvl>
    <w:lvl w:ilvl="1" w:tplc="04090017">
      <w:start w:val="1"/>
      <w:numFmt w:val="aiueoFullWidth"/>
      <w:lvlText w:val="(%2)"/>
      <w:lvlJc w:val="left"/>
      <w:pPr>
        <w:ind w:left="1105" w:hanging="440"/>
      </w:pPr>
    </w:lvl>
    <w:lvl w:ilvl="2" w:tplc="04090011">
      <w:start w:val="1"/>
      <w:numFmt w:val="decimalEnclosedCircle"/>
      <w:lvlText w:val="%3"/>
      <w:lvlJc w:val="left"/>
      <w:pPr>
        <w:ind w:left="1545" w:hanging="440"/>
      </w:pPr>
    </w:lvl>
    <w:lvl w:ilvl="3" w:tplc="0409000F">
      <w:start w:val="1"/>
      <w:numFmt w:val="decimal"/>
      <w:lvlText w:val="%4."/>
      <w:lvlJc w:val="left"/>
      <w:pPr>
        <w:ind w:left="1985" w:hanging="440"/>
      </w:pPr>
    </w:lvl>
    <w:lvl w:ilvl="4" w:tplc="04090017">
      <w:start w:val="1"/>
      <w:numFmt w:val="aiueoFullWidth"/>
      <w:lvlText w:val="(%5)"/>
      <w:lvlJc w:val="left"/>
      <w:pPr>
        <w:ind w:left="2425" w:hanging="440"/>
      </w:pPr>
    </w:lvl>
    <w:lvl w:ilvl="5" w:tplc="04090011">
      <w:start w:val="1"/>
      <w:numFmt w:val="decimalEnclosedCircle"/>
      <w:lvlText w:val="%6"/>
      <w:lvlJc w:val="left"/>
      <w:pPr>
        <w:ind w:left="2865" w:hanging="440"/>
      </w:pPr>
    </w:lvl>
    <w:lvl w:ilvl="6" w:tplc="0409000F">
      <w:start w:val="1"/>
      <w:numFmt w:val="decimal"/>
      <w:lvlText w:val="%7."/>
      <w:lvlJc w:val="left"/>
      <w:pPr>
        <w:ind w:left="3305" w:hanging="440"/>
      </w:pPr>
    </w:lvl>
    <w:lvl w:ilvl="7" w:tplc="04090017">
      <w:start w:val="1"/>
      <w:numFmt w:val="aiueoFullWidth"/>
      <w:lvlText w:val="(%8)"/>
      <w:lvlJc w:val="left"/>
      <w:pPr>
        <w:ind w:left="3745" w:hanging="440"/>
      </w:pPr>
    </w:lvl>
    <w:lvl w:ilvl="8" w:tplc="04090011">
      <w:start w:val="1"/>
      <w:numFmt w:val="decimalEnclosedCircle"/>
      <w:lvlText w:val="%9"/>
      <w:lvlJc w:val="left"/>
      <w:pPr>
        <w:ind w:left="4185" w:hanging="440"/>
      </w:pPr>
    </w:lvl>
  </w:abstractNum>
  <w:abstractNum w:abstractNumId="2" w15:restartNumberingAfterBreak="0">
    <w:nsid w:val="00000003"/>
    <w:multiLevelType w:val="hybridMultilevel"/>
    <w:tmpl w:val="FE48A8A8"/>
    <w:lvl w:ilvl="0" w:tplc="B6DCA6DC">
      <w:start w:val="1"/>
      <w:numFmt w:val="decimalFullWidth"/>
      <w:lvlText w:val="(%1)"/>
      <w:lvlJc w:val="left"/>
      <w:pPr>
        <w:ind w:left="690" w:hanging="465"/>
      </w:pPr>
      <w:rPr>
        <w:rFonts w:hint="default"/>
      </w:rPr>
    </w:lvl>
    <w:lvl w:ilvl="1" w:tplc="C82CC006">
      <w:start w:val="1"/>
      <w:numFmt w:val="decimalEnclosedCircle"/>
      <w:lvlText w:val="%2"/>
      <w:lvlJc w:val="left"/>
      <w:pPr>
        <w:ind w:left="1025" w:hanging="360"/>
      </w:pPr>
      <w:rPr>
        <w:rFonts w:hint="default"/>
      </w:rPr>
    </w:lvl>
    <w:lvl w:ilvl="2" w:tplc="76AE58C0">
      <w:start w:val="1"/>
      <w:numFmt w:val="aiueoFullWidth"/>
      <w:lvlText w:val="%3、"/>
      <w:lvlJc w:val="left"/>
      <w:pPr>
        <w:ind w:left="1555" w:hanging="450"/>
      </w:pPr>
      <w:rPr>
        <w:rFonts w:hint="default"/>
      </w:rPr>
    </w:lvl>
    <w:lvl w:ilvl="3" w:tplc="0409000F">
      <w:start w:val="1"/>
      <w:numFmt w:val="decimal"/>
      <w:lvlText w:val="%4."/>
      <w:lvlJc w:val="left"/>
      <w:pPr>
        <w:ind w:left="1985" w:hanging="440"/>
      </w:pPr>
    </w:lvl>
    <w:lvl w:ilvl="4" w:tplc="04090017">
      <w:start w:val="1"/>
      <w:numFmt w:val="aiueoFullWidth"/>
      <w:lvlText w:val="(%5)"/>
      <w:lvlJc w:val="left"/>
      <w:pPr>
        <w:ind w:left="2425" w:hanging="440"/>
      </w:pPr>
    </w:lvl>
    <w:lvl w:ilvl="5" w:tplc="04090011">
      <w:start w:val="1"/>
      <w:numFmt w:val="decimalEnclosedCircle"/>
      <w:lvlText w:val="%6"/>
      <w:lvlJc w:val="left"/>
      <w:pPr>
        <w:ind w:left="2865" w:hanging="440"/>
      </w:pPr>
    </w:lvl>
    <w:lvl w:ilvl="6" w:tplc="0409000F">
      <w:start w:val="1"/>
      <w:numFmt w:val="decimal"/>
      <w:lvlText w:val="%7."/>
      <w:lvlJc w:val="left"/>
      <w:pPr>
        <w:ind w:left="3305" w:hanging="440"/>
      </w:pPr>
    </w:lvl>
    <w:lvl w:ilvl="7" w:tplc="04090017">
      <w:start w:val="1"/>
      <w:numFmt w:val="aiueoFullWidth"/>
      <w:lvlText w:val="(%8)"/>
      <w:lvlJc w:val="left"/>
      <w:pPr>
        <w:ind w:left="3745" w:hanging="440"/>
      </w:pPr>
    </w:lvl>
    <w:lvl w:ilvl="8" w:tplc="04090011">
      <w:start w:val="1"/>
      <w:numFmt w:val="decimalEnclosedCircle"/>
      <w:lvlText w:val="%9"/>
      <w:lvlJc w:val="left"/>
      <w:pPr>
        <w:ind w:left="4185" w:hanging="440"/>
      </w:pPr>
    </w:lvl>
  </w:abstractNum>
  <w:abstractNum w:abstractNumId="3" w15:restartNumberingAfterBreak="0">
    <w:nsid w:val="00000004"/>
    <w:multiLevelType w:val="hybridMultilevel"/>
    <w:tmpl w:val="CC684462"/>
    <w:lvl w:ilvl="0" w:tplc="ACCCB64E">
      <w:start w:val="1"/>
      <w:numFmt w:val="decimalFullWidth"/>
      <w:lvlText w:val="(%1)"/>
      <w:lvlJc w:val="left"/>
      <w:pPr>
        <w:ind w:left="690" w:hanging="465"/>
      </w:pPr>
      <w:rPr>
        <w:rFonts w:hint="default"/>
      </w:rPr>
    </w:lvl>
    <w:lvl w:ilvl="1" w:tplc="F5A45B76">
      <w:start w:val="1"/>
      <w:numFmt w:val="aiueoFullWidth"/>
      <w:lvlText w:val="%2、"/>
      <w:lvlJc w:val="left"/>
      <w:pPr>
        <w:ind w:left="1115" w:hanging="450"/>
      </w:pPr>
      <w:rPr>
        <w:rFonts w:hint="default"/>
      </w:rPr>
    </w:lvl>
    <w:lvl w:ilvl="2" w:tplc="A216AC32">
      <w:start w:val="1"/>
      <w:numFmt w:val="decimalEnclosedCircle"/>
      <w:lvlText w:val="%3"/>
      <w:lvlJc w:val="left"/>
      <w:pPr>
        <w:ind w:left="1465" w:hanging="360"/>
      </w:pPr>
      <w:rPr>
        <w:rFonts w:hint="default"/>
      </w:rPr>
    </w:lvl>
    <w:lvl w:ilvl="3" w:tplc="0409000F">
      <w:start w:val="1"/>
      <w:numFmt w:val="decimal"/>
      <w:lvlText w:val="%4."/>
      <w:lvlJc w:val="left"/>
      <w:pPr>
        <w:ind w:left="1985" w:hanging="440"/>
      </w:pPr>
    </w:lvl>
    <w:lvl w:ilvl="4" w:tplc="04090017">
      <w:start w:val="1"/>
      <w:numFmt w:val="aiueoFullWidth"/>
      <w:lvlText w:val="(%5)"/>
      <w:lvlJc w:val="left"/>
      <w:pPr>
        <w:ind w:left="2425" w:hanging="440"/>
      </w:pPr>
    </w:lvl>
    <w:lvl w:ilvl="5" w:tplc="04090011">
      <w:start w:val="1"/>
      <w:numFmt w:val="decimalEnclosedCircle"/>
      <w:lvlText w:val="%6"/>
      <w:lvlJc w:val="left"/>
      <w:pPr>
        <w:ind w:left="2865" w:hanging="440"/>
      </w:pPr>
    </w:lvl>
    <w:lvl w:ilvl="6" w:tplc="0409000F">
      <w:start w:val="1"/>
      <w:numFmt w:val="decimal"/>
      <w:lvlText w:val="%7."/>
      <w:lvlJc w:val="left"/>
      <w:pPr>
        <w:ind w:left="3305" w:hanging="440"/>
      </w:pPr>
    </w:lvl>
    <w:lvl w:ilvl="7" w:tplc="04090017">
      <w:start w:val="1"/>
      <w:numFmt w:val="aiueoFullWidth"/>
      <w:lvlText w:val="(%8)"/>
      <w:lvlJc w:val="left"/>
      <w:pPr>
        <w:ind w:left="3745" w:hanging="440"/>
      </w:pPr>
    </w:lvl>
    <w:lvl w:ilvl="8" w:tplc="04090011">
      <w:start w:val="1"/>
      <w:numFmt w:val="decimalEnclosedCircle"/>
      <w:lvlText w:val="%9"/>
      <w:lvlJc w:val="left"/>
      <w:pPr>
        <w:ind w:left="4185" w:hanging="440"/>
      </w:pPr>
    </w:lvl>
  </w:abstractNum>
  <w:abstractNum w:abstractNumId="4" w15:restartNumberingAfterBreak="0">
    <w:nsid w:val="00000005"/>
    <w:multiLevelType w:val="hybridMultilevel"/>
    <w:tmpl w:val="5B0EC50E"/>
    <w:lvl w:ilvl="0" w:tplc="446C737C">
      <w:start w:val="1"/>
      <w:numFmt w:val="aiueoFullWidth"/>
      <w:lvlText w:val="%1、"/>
      <w:lvlJc w:val="left"/>
      <w:pPr>
        <w:ind w:left="1140" w:hanging="450"/>
      </w:pPr>
      <w:rPr>
        <w:rFonts w:hint="default"/>
      </w:rPr>
    </w:lvl>
    <w:lvl w:ilvl="1" w:tplc="3CF88038">
      <w:start w:val="1"/>
      <w:numFmt w:val="decimalEnclosedCircle"/>
      <w:lvlText w:val="%2"/>
      <w:lvlJc w:val="left"/>
      <w:pPr>
        <w:ind w:left="1490" w:hanging="360"/>
      </w:pPr>
      <w:rPr>
        <w:rFonts w:hint="default"/>
      </w:rPr>
    </w:lvl>
    <w:lvl w:ilvl="2" w:tplc="04090011">
      <w:start w:val="1"/>
      <w:numFmt w:val="decimalEnclosedCircle"/>
      <w:lvlText w:val="%3"/>
      <w:lvlJc w:val="left"/>
      <w:pPr>
        <w:ind w:left="2010" w:hanging="440"/>
      </w:pPr>
    </w:lvl>
    <w:lvl w:ilvl="3" w:tplc="0409000F">
      <w:start w:val="1"/>
      <w:numFmt w:val="decimal"/>
      <w:lvlText w:val="%4."/>
      <w:lvlJc w:val="left"/>
      <w:pPr>
        <w:ind w:left="2450" w:hanging="440"/>
      </w:pPr>
    </w:lvl>
    <w:lvl w:ilvl="4" w:tplc="04090017">
      <w:start w:val="1"/>
      <w:numFmt w:val="aiueoFullWidth"/>
      <w:lvlText w:val="(%5)"/>
      <w:lvlJc w:val="left"/>
      <w:pPr>
        <w:ind w:left="2890" w:hanging="440"/>
      </w:pPr>
    </w:lvl>
    <w:lvl w:ilvl="5" w:tplc="04090011">
      <w:start w:val="1"/>
      <w:numFmt w:val="decimalEnclosedCircle"/>
      <w:lvlText w:val="%6"/>
      <w:lvlJc w:val="left"/>
      <w:pPr>
        <w:ind w:left="3330" w:hanging="440"/>
      </w:pPr>
    </w:lvl>
    <w:lvl w:ilvl="6" w:tplc="0409000F">
      <w:start w:val="1"/>
      <w:numFmt w:val="decimal"/>
      <w:lvlText w:val="%7."/>
      <w:lvlJc w:val="left"/>
      <w:pPr>
        <w:ind w:left="3770" w:hanging="440"/>
      </w:pPr>
    </w:lvl>
    <w:lvl w:ilvl="7" w:tplc="04090017">
      <w:start w:val="1"/>
      <w:numFmt w:val="aiueoFullWidth"/>
      <w:lvlText w:val="(%8)"/>
      <w:lvlJc w:val="left"/>
      <w:pPr>
        <w:ind w:left="4210" w:hanging="440"/>
      </w:pPr>
    </w:lvl>
    <w:lvl w:ilvl="8" w:tplc="04090011">
      <w:start w:val="1"/>
      <w:numFmt w:val="decimalEnclosedCircle"/>
      <w:lvlText w:val="%9"/>
      <w:lvlJc w:val="left"/>
      <w:pPr>
        <w:ind w:left="4650" w:hanging="440"/>
      </w:pPr>
    </w:lvl>
  </w:abstractNum>
  <w:num w:numId="1" w16cid:durableId="592862512">
    <w:abstractNumId w:val="0"/>
  </w:num>
  <w:num w:numId="2" w16cid:durableId="1978102153">
    <w:abstractNumId w:val="1"/>
  </w:num>
  <w:num w:numId="3" w16cid:durableId="1491291527">
    <w:abstractNumId w:val="2"/>
  </w:num>
  <w:num w:numId="4" w16cid:durableId="407315397">
    <w:abstractNumId w:val="3"/>
  </w:num>
  <w:num w:numId="5" w16cid:durableId="1712069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3C"/>
    <w:rsid w:val="00035338"/>
    <w:rsid w:val="000F0CEC"/>
    <w:rsid w:val="00101095"/>
    <w:rsid w:val="00110BF7"/>
    <w:rsid w:val="00126E67"/>
    <w:rsid w:val="00146205"/>
    <w:rsid w:val="00152C23"/>
    <w:rsid w:val="00174B56"/>
    <w:rsid w:val="001C7DE5"/>
    <w:rsid w:val="001D11F4"/>
    <w:rsid w:val="001D237C"/>
    <w:rsid w:val="001D60D9"/>
    <w:rsid w:val="001F71FB"/>
    <w:rsid w:val="002002CD"/>
    <w:rsid w:val="002617D2"/>
    <w:rsid w:val="00273EE4"/>
    <w:rsid w:val="002D311D"/>
    <w:rsid w:val="002D4D7D"/>
    <w:rsid w:val="002E05CD"/>
    <w:rsid w:val="002E52EE"/>
    <w:rsid w:val="003670CB"/>
    <w:rsid w:val="003A37CD"/>
    <w:rsid w:val="003A5020"/>
    <w:rsid w:val="003C1651"/>
    <w:rsid w:val="003F35F5"/>
    <w:rsid w:val="004F02B2"/>
    <w:rsid w:val="00500EE9"/>
    <w:rsid w:val="005677C7"/>
    <w:rsid w:val="005A1BB5"/>
    <w:rsid w:val="005A4981"/>
    <w:rsid w:val="005C3B75"/>
    <w:rsid w:val="005C4F84"/>
    <w:rsid w:val="005E0A21"/>
    <w:rsid w:val="005F6E0C"/>
    <w:rsid w:val="00604511"/>
    <w:rsid w:val="00663292"/>
    <w:rsid w:val="006770FA"/>
    <w:rsid w:val="00696A21"/>
    <w:rsid w:val="006A755B"/>
    <w:rsid w:val="006B4AFA"/>
    <w:rsid w:val="006D2E39"/>
    <w:rsid w:val="006D6CC4"/>
    <w:rsid w:val="006F5D36"/>
    <w:rsid w:val="00721126"/>
    <w:rsid w:val="00776FAA"/>
    <w:rsid w:val="007C6C8B"/>
    <w:rsid w:val="007D0A34"/>
    <w:rsid w:val="007F0567"/>
    <w:rsid w:val="008001AC"/>
    <w:rsid w:val="008313D3"/>
    <w:rsid w:val="008870DB"/>
    <w:rsid w:val="00891539"/>
    <w:rsid w:val="008B6F9A"/>
    <w:rsid w:val="009373B3"/>
    <w:rsid w:val="00957007"/>
    <w:rsid w:val="00971021"/>
    <w:rsid w:val="00971E55"/>
    <w:rsid w:val="00990F37"/>
    <w:rsid w:val="009C4B46"/>
    <w:rsid w:val="00A67AD2"/>
    <w:rsid w:val="00A7232E"/>
    <w:rsid w:val="00AC20C1"/>
    <w:rsid w:val="00AF2A87"/>
    <w:rsid w:val="00B03F90"/>
    <w:rsid w:val="00B057CB"/>
    <w:rsid w:val="00B244A9"/>
    <w:rsid w:val="00B45392"/>
    <w:rsid w:val="00B848FE"/>
    <w:rsid w:val="00C237F1"/>
    <w:rsid w:val="00C377E2"/>
    <w:rsid w:val="00C4211B"/>
    <w:rsid w:val="00C66E89"/>
    <w:rsid w:val="00C9593C"/>
    <w:rsid w:val="00CA2F92"/>
    <w:rsid w:val="00CB0834"/>
    <w:rsid w:val="00CD50FA"/>
    <w:rsid w:val="00CF2D62"/>
    <w:rsid w:val="00CF34D1"/>
    <w:rsid w:val="00D04B4F"/>
    <w:rsid w:val="00D2003C"/>
    <w:rsid w:val="00D57D20"/>
    <w:rsid w:val="00DA1F2B"/>
    <w:rsid w:val="00DA1F9F"/>
    <w:rsid w:val="00DE307D"/>
    <w:rsid w:val="00E2177A"/>
    <w:rsid w:val="00E3464F"/>
    <w:rsid w:val="00E60E71"/>
    <w:rsid w:val="00E870C7"/>
    <w:rsid w:val="00E91CBE"/>
    <w:rsid w:val="00EA43B1"/>
    <w:rsid w:val="00EA72F6"/>
    <w:rsid w:val="00EB22FD"/>
    <w:rsid w:val="00EE284F"/>
    <w:rsid w:val="00F446EB"/>
    <w:rsid w:val="00F44FD0"/>
    <w:rsid w:val="00F552E4"/>
    <w:rsid w:val="00FA356D"/>
    <w:rsid w:val="00FF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F312F"/>
  <w15:chartTrackingRefBased/>
  <w15:docId w15:val="{4D3C06E3-37AD-4F39-9ABC-0A1E42E2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Balloon Text"/>
    <w:basedOn w:val="a"/>
    <w:semiHidden/>
    <w:rPr>
      <w:rFonts w:asciiTheme="majorHAnsi" w:eastAsiaTheme="majorEastAsia" w:hAnsiTheme="majorHAnsi"/>
      <w:sz w:val="18"/>
    </w:rPr>
  </w:style>
  <w:style w:type="paragraph" w:styleId="a7">
    <w:name w:val="Date"/>
    <w:basedOn w:val="a"/>
    <w:next w:val="a"/>
    <w:link w:val="a8"/>
    <w:uiPriority w:val="99"/>
    <w:semiHidden/>
    <w:unhideWhenUsed/>
    <w:rsid w:val="000F0CEC"/>
  </w:style>
  <w:style w:type="character" w:customStyle="1" w:styleId="a8">
    <w:name w:val="日付 (文字)"/>
    <w:basedOn w:val="a0"/>
    <w:link w:val="a7"/>
    <w:uiPriority w:val="99"/>
    <w:semiHidden/>
    <w:rsid w:val="000F0CEC"/>
  </w:style>
  <w:style w:type="character" w:styleId="a9">
    <w:name w:val="Hyperlink"/>
    <w:basedOn w:val="a0"/>
    <w:uiPriority w:val="99"/>
    <w:unhideWhenUsed/>
    <w:rsid w:val="00EB22FD"/>
    <w:rPr>
      <w:color w:val="0563C1" w:themeColor="hyperlink"/>
      <w:u w:val="single"/>
    </w:rPr>
  </w:style>
  <w:style w:type="character" w:styleId="aa">
    <w:name w:val="Unresolved Mention"/>
    <w:basedOn w:val="a0"/>
    <w:uiPriority w:val="99"/>
    <w:semiHidden/>
    <w:unhideWhenUsed/>
    <w:rsid w:val="00EB22FD"/>
    <w:rPr>
      <w:color w:val="605E5C"/>
      <w:shd w:val="clear" w:color="auto" w:fill="E1DFDD"/>
    </w:rPr>
  </w:style>
  <w:style w:type="paragraph" w:styleId="ab">
    <w:name w:val="header"/>
    <w:basedOn w:val="a"/>
    <w:link w:val="ac"/>
    <w:uiPriority w:val="99"/>
    <w:unhideWhenUsed/>
    <w:rsid w:val="00E2177A"/>
    <w:pPr>
      <w:tabs>
        <w:tab w:val="center" w:pos="4252"/>
        <w:tab w:val="right" w:pos="8504"/>
      </w:tabs>
      <w:snapToGrid w:val="0"/>
    </w:pPr>
  </w:style>
  <w:style w:type="character" w:customStyle="1" w:styleId="ac">
    <w:name w:val="ヘッダー (文字)"/>
    <w:basedOn w:val="a0"/>
    <w:link w:val="ab"/>
    <w:uiPriority w:val="99"/>
    <w:rsid w:val="00E2177A"/>
  </w:style>
  <w:style w:type="paragraph" w:styleId="ad">
    <w:name w:val="footer"/>
    <w:basedOn w:val="a"/>
    <w:link w:val="ae"/>
    <w:uiPriority w:val="99"/>
    <w:unhideWhenUsed/>
    <w:rsid w:val="00E2177A"/>
    <w:pPr>
      <w:tabs>
        <w:tab w:val="center" w:pos="4252"/>
        <w:tab w:val="right" w:pos="8504"/>
      </w:tabs>
      <w:snapToGrid w:val="0"/>
    </w:pPr>
  </w:style>
  <w:style w:type="character" w:customStyle="1" w:styleId="ae">
    <w:name w:val="フッター (文字)"/>
    <w:basedOn w:val="a0"/>
    <w:link w:val="ad"/>
    <w:uiPriority w:val="99"/>
    <w:rsid w:val="00E21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58FA6-EAC9-46CA-844A-084EAF6B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582</Words>
  <Characters>3321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晃一 三木</dc:creator>
  <cp:lastModifiedBy>晃一 三木</cp:lastModifiedBy>
  <cp:revision>75</cp:revision>
  <cp:lastPrinted>2024-12-26T00:01:00Z</cp:lastPrinted>
  <dcterms:created xsi:type="dcterms:W3CDTF">2024-12-25T23:23:00Z</dcterms:created>
  <dcterms:modified xsi:type="dcterms:W3CDTF">2025-07-24T08:08:00Z</dcterms:modified>
</cp:coreProperties>
</file>